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F37B13" w:rsidRDefault="00953067">
      <w:pPr>
        <w:rPr>
          <w:b/>
        </w:rPr>
      </w:pPr>
      <w:r>
        <w:rPr>
          <w:rFonts w:ascii="Arial" w:hAnsi="Arial" w:cs="Arial"/>
          <w:b/>
          <w:sz w:val="30"/>
          <w:szCs w:val="30"/>
        </w:rPr>
        <w:t>Politics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F330B1" w:rsidTr="00F330B1">
        <w:trPr>
          <w:trHeight w:val="2290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F330B1" w:rsidRPr="006F6356" w:rsidRDefault="00F330B1" w:rsidP="00FB045B">
            <w:r w:rsidRPr="006F6356">
              <w:t>Courses offered</w:t>
            </w:r>
          </w:p>
        </w:tc>
        <w:tc>
          <w:tcPr>
            <w:tcW w:w="8039" w:type="dxa"/>
            <w:vAlign w:val="center"/>
          </w:tcPr>
          <w:p w:rsidR="00C13C86" w:rsidRDefault="00C13C86" w:rsidP="00C13C86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13C86" w:rsidRPr="00C13C86" w:rsidRDefault="00C13C86" w:rsidP="00C13C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C86">
              <w:rPr>
                <w:rFonts w:cstheme="minorHAnsi"/>
                <w:sz w:val="20"/>
                <w:szCs w:val="20"/>
              </w:rPr>
              <w:t>Politics MA (suitable for those who wish to specialise in a particular area)</w:t>
            </w:r>
          </w:p>
          <w:p w:rsidR="00C13C86" w:rsidRPr="00C13C86" w:rsidRDefault="00C13C86" w:rsidP="00C13C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C86">
              <w:rPr>
                <w:rFonts w:cstheme="minorHAnsi"/>
                <w:sz w:val="20"/>
                <w:szCs w:val="20"/>
              </w:rPr>
              <w:t>Human Rights MA (standard/research route; pathways 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3C86">
              <w:rPr>
                <w:rFonts w:cstheme="minorHAnsi"/>
                <w:sz w:val="20"/>
                <w:szCs w:val="20"/>
              </w:rPr>
              <w:t xml:space="preserve">Political Science, Law </w:t>
            </w:r>
            <w:r>
              <w:rPr>
                <w:rFonts w:cstheme="minorHAnsi"/>
                <w:sz w:val="20"/>
                <w:szCs w:val="20"/>
              </w:rPr>
              <w:t xml:space="preserve">&amp; </w:t>
            </w:r>
            <w:r w:rsidRPr="00C13C86">
              <w:rPr>
                <w:rFonts w:cstheme="minorHAnsi"/>
                <w:sz w:val="20"/>
                <w:szCs w:val="20"/>
              </w:rPr>
              <w:t>Political Science)</w:t>
            </w:r>
          </w:p>
          <w:p w:rsidR="00C13C86" w:rsidRPr="00C13C86" w:rsidRDefault="00C13C86" w:rsidP="00C13C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C86">
              <w:rPr>
                <w:rFonts w:cstheme="minorHAnsi"/>
                <w:sz w:val="20"/>
                <w:szCs w:val="20"/>
              </w:rPr>
              <w:t>International Relations 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3C86">
              <w:rPr>
                <w:rFonts w:cstheme="minorHAnsi"/>
                <w:sz w:val="20"/>
                <w:szCs w:val="20"/>
              </w:rPr>
              <w:t>(standard/research route)</w:t>
            </w:r>
          </w:p>
          <w:p w:rsidR="00C13C86" w:rsidRPr="00C13C86" w:rsidRDefault="00C13C86" w:rsidP="00C13C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C86">
              <w:rPr>
                <w:rFonts w:cstheme="minorHAnsi"/>
                <w:sz w:val="20"/>
                <w:szCs w:val="20"/>
              </w:rPr>
              <w:t>International Political Economy 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3C86">
              <w:rPr>
                <w:rFonts w:cstheme="minorHAnsi"/>
                <w:sz w:val="20"/>
                <w:szCs w:val="20"/>
              </w:rPr>
              <w:t>(standard/research route)</w:t>
            </w:r>
          </w:p>
          <w:p w:rsidR="00C13C86" w:rsidRPr="00C13C86" w:rsidRDefault="00C13C86" w:rsidP="00C13C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C86">
              <w:rPr>
                <w:rFonts w:cstheme="minorHAnsi"/>
                <w:sz w:val="20"/>
                <w:szCs w:val="20"/>
              </w:rPr>
              <w:t>Political Economy 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3C86">
              <w:rPr>
                <w:rFonts w:cstheme="minorHAnsi"/>
                <w:sz w:val="20"/>
                <w:szCs w:val="20"/>
              </w:rPr>
              <w:t>(pathways in Theoretical Political Economy;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3C86">
              <w:rPr>
                <w:rFonts w:cstheme="minorHAnsi"/>
                <w:sz w:val="20"/>
                <w:szCs w:val="20"/>
              </w:rPr>
              <w:t>Finance, Business and Work; Political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3C86">
              <w:rPr>
                <w:rFonts w:cstheme="minorHAnsi"/>
                <w:sz w:val="20"/>
                <w:szCs w:val="20"/>
              </w:rPr>
              <w:t>Economy of Development; Society, Space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3C86">
              <w:rPr>
                <w:rFonts w:cstheme="minorHAnsi"/>
                <w:sz w:val="20"/>
                <w:szCs w:val="20"/>
              </w:rPr>
              <w:t>and Environment)</w:t>
            </w:r>
          </w:p>
          <w:p w:rsidR="00C13C86" w:rsidRPr="00C13C86" w:rsidRDefault="00C13C86" w:rsidP="00C13C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C86">
              <w:rPr>
                <w:rFonts w:cstheme="minorHAnsi"/>
                <w:sz w:val="20"/>
                <w:szCs w:val="20"/>
              </w:rPr>
              <w:t>Political Science 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3C86">
              <w:rPr>
                <w:rFonts w:cstheme="minorHAnsi"/>
                <w:sz w:val="20"/>
                <w:szCs w:val="20"/>
              </w:rPr>
              <w:t>(standard/research routes; pathways 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3C86">
              <w:rPr>
                <w:rFonts w:cstheme="minorHAnsi"/>
                <w:sz w:val="20"/>
                <w:szCs w:val="20"/>
              </w:rPr>
              <w:t xml:space="preserve">Democracy </w:t>
            </w:r>
            <w:r>
              <w:rPr>
                <w:rFonts w:cstheme="minorHAnsi"/>
                <w:sz w:val="20"/>
                <w:szCs w:val="20"/>
              </w:rPr>
              <w:t xml:space="preserve">and Elections, Political Theory, </w:t>
            </w:r>
            <w:r w:rsidRPr="00C13C86">
              <w:rPr>
                <w:rFonts w:cstheme="minorHAnsi"/>
                <w:sz w:val="20"/>
                <w:szCs w:val="20"/>
              </w:rPr>
              <w:t>European Politics and Policy, Governance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3C86">
              <w:rPr>
                <w:rFonts w:cstheme="minorHAnsi"/>
                <w:sz w:val="20"/>
                <w:szCs w:val="20"/>
              </w:rPr>
              <w:t>and Public Policy)</w:t>
            </w:r>
          </w:p>
          <w:p w:rsidR="00C13C86" w:rsidRPr="00C13C86" w:rsidRDefault="00C13C86" w:rsidP="00C13C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3C86">
              <w:rPr>
                <w:rFonts w:cstheme="minorHAnsi"/>
                <w:sz w:val="20"/>
                <w:szCs w:val="20"/>
              </w:rPr>
              <w:t>Peace and Conflict Studies MA</w:t>
            </w:r>
          </w:p>
          <w:p w:rsidR="00F330B1" w:rsidRPr="00C13C86" w:rsidRDefault="00F330B1" w:rsidP="00C13C8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330B1" w:rsidTr="00F330B1">
        <w:trPr>
          <w:trHeight w:val="838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F330B1" w:rsidRPr="006F6356" w:rsidRDefault="00F330B1" w:rsidP="00FB045B">
            <w:r w:rsidRPr="006F6356">
              <w:t>Entry requirements</w:t>
            </w:r>
          </w:p>
        </w:tc>
        <w:tc>
          <w:tcPr>
            <w:tcW w:w="8039" w:type="dxa"/>
            <w:vAlign w:val="center"/>
          </w:tcPr>
          <w:p w:rsidR="00F330B1" w:rsidRPr="00060344" w:rsidRDefault="00F330B1" w:rsidP="00292BC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60344">
              <w:rPr>
                <w:rFonts w:cstheme="minorHAnsi"/>
                <w:sz w:val="20"/>
                <w:szCs w:val="20"/>
              </w:rPr>
              <w:t>Typical offer</w:t>
            </w:r>
          </w:p>
          <w:p w:rsidR="00F330B1" w:rsidRPr="00060344" w:rsidRDefault="00C13C86" w:rsidP="00C03C1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C19">
              <w:rPr>
                <w:rFonts w:cstheme="minorHAnsi"/>
                <w:sz w:val="20"/>
                <w:szCs w:val="20"/>
              </w:rPr>
              <w:t>UK 2:1 (Hons) degree (or international equivalent) in any subject.</w:t>
            </w:r>
          </w:p>
          <w:p w:rsidR="00B876FE" w:rsidRDefault="00B876FE" w:rsidP="00B876FE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</w:p>
          <w:p w:rsidR="00B876FE" w:rsidRDefault="00A27591" w:rsidP="00B876FE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6034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The following </w:t>
            </w:r>
            <w:r w:rsidR="00212E7A" w:rsidRPr="0006034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MA Political Science</w:t>
            </w:r>
            <w:r w:rsidRPr="0006034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pathways require a hons degree in a social science</w:t>
            </w:r>
            <w:r w:rsidR="00B876FE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:</w:t>
            </w:r>
          </w:p>
          <w:p w:rsidR="00B876FE" w:rsidRDefault="00A27591" w:rsidP="00B876FE">
            <w:pPr>
              <w:pStyle w:val="Heading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06034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Democracy and Elections </w:t>
            </w:r>
          </w:p>
          <w:p w:rsidR="00A27591" w:rsidRDefault="00A27591" w:rsidP="00B876FE">
            <w:pPr>
              <w:pStyle w:val="Heading1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B876FE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Governance and Public Policy </w:t>
            </w:r>
            <w:r w:rsidRPr="00B876FE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(research)</w:t>
            </w:r>
          </w:p>
          <w:p w:rsidR="00B876FE" w:rsidRPr="00B876FE" w:rsidRDefault="00B876FE" w:rsidP="00B876FE">
            <w:pPr>
              <w:pStyle w:val="Heading1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</w:p>
          <w:p w:rsidR="00212E7A" w:rsidRPr="00B876FE" w:rsidRDefault="00212E7A" w:rsidP="00B876FE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330B1" w:rsidTr="007F3B23">
        <w:trPr>
          <w:trHeight w:val="1267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F330B1" w:rsidRPr="006F6356" w:rsidRDefault="00F330B1" w:rsidP="00FB045B">
            <w:r>
              <w:t>Ranking</w:t>
            </w:r>
          </w:p>
        </w:tc>
        <w:tc>
          <w:tcPr>
            <w:tcW w:w="8039" w:type="dxa"/>
            <w:vAlign w:val="center"/>
          </w:tcPr>
          <w:p w:rsidR="00F527F3" w:rsidRPr="00060344" w:rsidRDefault="00F527F3" w:rsidP="00EF417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060344">
              <w:rPr>
                <w:rFonts w:cstheme="minorHAnsi"/>
                <w:sz w:val="20"/>
                <w:szCs w:val="20"/>
              </w:rPr>
              <w:t xml:space="preserve">Ranked 5th in the UK (THE World University Rankings by </w:t>
            </w:r>
            <w:r w:rsidR="00742AD2" w:rsidRPr="00060344">
              <w:rPr>
                <w:rFonts w:cstheme="minorHAnsi"/>
                <w:sz w:val="20"/>
                <w:szCs w:val="20"/>
              </w:rPr>
              <w:t>s</w:t>
            </w:r>
            <w:r w:rsidRPr="00060344">
              <w:rPr>
                <w:rFonts w:cstheme="minorHAnsi"/>
                <w:sz w:val="20"/>
                <w:szCs w:val="20"/>
              </w:rPr>
              <w:t>ubject)</w:t>
            </w:r>
          </w:p>
          <w:p w:rsidR="00F330B1" w:rsidRPr="00060344" w:rsidRDefault="00EF4171" w:rsidP="00F527F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60344">
              <w:rPr>
                <w:rFonts w:cstheme="minorHAnsi"/>
                <w:sz w:val="20"/>
                <w:szCs w:val="20"/>
              </w:rPr>
              <w:t>Ranked 30</w:t>
            </w:r>
            <w:r w:rsidR="00F527F3" w:rsidRPr="00060344">
              <w:rPr>
                <w:rFonts w:cstheme="minorHAnsi"/>
                <w:sz w:val="20"/>
                <w:szCs w:val="20"/>
              </w:rPr>
              <w:t>t</w:t>
            </w:r>
            <w:r w:rsidRPr="00060344">
              <w:rPr>
                <w:rFonts w:cstheme="minorHAnsi"/>
                <w:sz w:val="20"/>
                <w:szCs w:val="20"/>
              </w:rPr>
              <w:t>h</w:t>
            </w:r>
            <w:r w:rsidR="00F527F3" w:rsidRPr="00060344">
              <w:rPr>
                <w:rFonts w:cstheme="minorHAnsi"/>
                <w:sz w:val="20"/>
                <w:szCs w:val="20"/>
              </w:rPr>
              <w:t xml:space="preserve"> in the world (THE World University Rankings by Subject)</w:t>
            </w:r>
          </w:p>
        </w:tc>
      </w:tr>
      <w:tr w:rsidR="00F330B1" w:rsidTr="007F3B23">
        <w:trPr>
          <w:trHeight w:val="2387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F330B1" w:rsidRPr="006F6356" w:rsidRDefault="00F330B1" w:rsidP="00FB045B">
            <w:r>
              <w:t>Funding</w:t>
            </w:r>
          </w:p>
          <w:p w:rsidR="00F330B1" w:rsidRPr="006F6356" w:rsidRDefault="00F330B1" w:rsidP="00FB045B"/>
        </w:tc>
        <w:tc>
          <w:tcPr>
            <w:tcW w:w="8039" w:type="dxa"/>
            <w:vAlign w:val="center"/>
          </w:tcPr>
          <w:p w:rsidR="007F3B23" w:rsidRPr="00357FF6" w:rsidRDefault="007F3B23" w:rsidP="007F3B2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7FF6">
              <w:rPr>
                <w:sz w:val="20"/>
                <w:szCs w:val="20"/>
              </w:rPr>
              <w:t xml:space="preserve">Manchester Alumni Scholarship Scheme - </w:t>
            </w:r>
            <w:r w:rsidRPr="00357FF6">
              <w:rPr>
                <w:rFonts w:ascii="Calibri" w:hAnsi="Calibri" w:cs="Arial"/>
                <w:sz w:val="20"/>
                <w:szCs w:val="20"/>
              </w:rPr>
              <w:t>£3000 fee reduction for students who have received a 1</w:t>
            </w:r>
            <w:r w:rsidRPr="00357FF6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 w:rsidRPr="00357FF6">
              <w:rPr>
                <w:rFonts w:ascii="Calibri" w:hAnsi="Calibri" w:cs="Arial"/>
                <w:sz w:val="20"/>
                <w:szCs w:val="20"/>
              </w:rPr>
              <w:t xml:space="preserve"> class degree from The University of Manchester within the three years prior to the Master’s start date </w:t>
            </w:r>
          </w:p>
          <w:p w:rsidR="00B4768C" w:rsidRPr="00357FF6" w:rsidRDefault="00B4768C" w:rsidP="00B4768C">
            <w:pPr>
              <w:ind w:left="701"/>
              <w:rPr>
                <w:i/>
                <w:sz w:val="20"/>
                <w:szCs w:val="20"/>
              </w:rPr>
            </w:pPr>
          </w:p>
          <w:p w:rsidR="00B876FE" w:rsidRPr="00357FF6" w:rsidRDefault="00B876FE" w:rsidP="00B4768C">
            <w:pPr>
              <w:ind w:left="701"/>
              <w:rPr>
                <w:i/>
                <w:sz w:val="20"/>
                <w:szCs w:val="20"/>
              </w:rPr>
            </w:pPr>
            <w:r w:rsidRPr="00357FF6">
              <w:rPr>
                <w:i/>
                <w:sz w:val="20"/>
                <w:szCs w:val="20"/>
              </w:rPr>
              <w:t xml:space="preserve">International </w:t>
            </w:r>
          </w:p>
          <w:p w:rsidR="005121DC" w:rsidRPr="00357FF6" w:rsidRDefault="007F3B23" w:rsidP="005121D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7FF6">
              <w:rPr>
                <w:sz w:val="20"/>
                <w:szCs w:val="20"/>
              </w:rPr>
              <w:t>S</w:t>
            </w:r>
            <w:r w:rsidR="00B4768C" w:rsidRPr="00357FF6">
              <w:rPr>
                <w:sz w:val="20"/>
                <w:szCs w:val="20"/>
              </w:rPr>
              <w:t xml:space="preserve">chool of Social Sciences </w:t>
            </w:r>
            <w:r w:rsidR="00B4768C" w:rsidRPr="00357FF6">
              <w:rPr>
                <w:sz w:val="20"/>
                <w:szCs w:val="20"/>
              </w:rPr>
              <w:t>–</w:t>
            </w:r>
            <w:r w:rsidRPr="00357FF6">
              <w:rPr>
                <w:sz w:val="20"/>
                <w:szCs w:val="20"/>
              </w:rPr>
              <w:t xml:space="preserve"> India Scholarship for Masters Study £5,000 reduction in tuition fees (deadline 29 April 2020)</w:t>
            </w:r>
          </w:p>
          <w:p w:rsidR="00B876FE" w:rsidRPr="00357FF6" w:rsidRDefault="00B876FE" w:rsidP="005121D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7FF6">
              <w:rPr>
                <w:sz w:val="20"/>
                <w:szCs w:val="20"/>
              </w:rPr>
              <w:t>Commonwealth Scholarships and</w:t>
            </w:r>
            <w:r w:rsidR="00B4768C" w:rsidRPr="00357FF6">
              <w:rPr>
                <w:sz w:val="20"/>
                <w:szCs w:val="20"/>
              </w:rPr>
              <w:t xml:space="preserve"> Fellowships Plan (CSFP) General Scholarship – </w:t>
            </w:r>
            <w:r w:rsidR="00B4768C" w:rsidRPr="00357FF6">
              <w:rPr>
                <w:sz w:val="20"/>
                <w:szCs w:val="20"/>
              </w:rPr>
              <w:t>CSFP</w:t>
            </w:r>
            <w:r w:rsidR="00B4768C" w:rsidRPr="00357FF6">
              <w:rPr>
                <w:sz w:val="20"/>
                <w:szCs w:val="20"/>
              </w:rPr>
              <w:t xml:space="preserve"> provides a range of scholarships for full-time PGT and PGR students from l</w:t>
            </w:r>
            <w:r w:rsidR="00B4768C" w:rsidRPr="00357FF6">
              <w:rPr>
                <w:sz w:val="20"/>
                <w:szCs w:val="20"/>
              </w:rPr>
              <w:t>ow and middle income</w:t>
            </w:r>
            <w:r w:rsidR="00B4768C" w:rsidRPr="00357F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4768C" w:rsidRPr="00357FF6">
              <w:rPr>
                <w:sz w:val="20"/>
                <w:szCs w:val="20"/>
              </w:rPr>
              <w:t xml:space="preserve">Commonwealth countries </w:t>
            </w:r>
            <w:hyperlink r:id="rId7" w:history="1">
              <w:r w:rsidR="00B4768C" w:rsidRPr="00357FF6">
                <w:rPr>
                  <w:rStyle w:val="Hyperlink"/>
                  <w:sz w:val="20"/>
                  <w:szCs w:val="20"/>
                </w:rPr>
                <w:t>cscuk.dfid.gov.uk</w:t>
              </w:r>
            </w:hyperlink>
          </w:p>
          <w:p w:rsidR="00B876FE" w:rsidRPr="007F3B23" w:rsidRDefault="00B876FE" w:rsidP="005121DC">
            <w:pPr>
              <w:pStyle w:val="ListParagraph"/>
            </w:pPr>
          </w:p>
        </w:tc>
      </w:tr>
      <w:tr w:rsidR="00F330B1" w:rsidTr="00F330B1">
        <w:trPr>
          <w:trHeight w:val="553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F330B1" w:rsidRPr="00A4786C" w:rsidRDefault="00F330B1" w:rsidP="00FB045B">
            <w:r w:rsidRPr="00A4786C">
              <w:t>Key features/USPs</w:t>
            </w:r>
          </w:p>
          <w:p w:rsidR="00F330B1" w:rsidRDefault="00F330B1" w:rsidP="00FB045B">
            <w:pPr>
              <w:rPr>
                <w:rFonts w:ascii="Arial" w:hAnsi="Arial" w:cs="Arial"/>
                <w:b/>
              </w:rPr>
            </w:pPr>
            <w:r w:rsidRPr="00A4786C">
              <w:t>Why Manchester</w:t>
            </w:r>
          </w:p>
        </w:tc>
        <w:tc>
          <w:tcPr>
            <w:tcW w:w="8039" w:type="dxa"/>
            <w:vAlign w:val="center"/>
          </w:tcPr>
          <w:p w:rsidR="00F330B1" w:rsidRDefault="00F330B1" w:rsidP="00F37B13"/>
          <w:p w:rsidR="000B599B" w:rsidRPr="00357FF6" w:rsidRDefault="00140A51" w:rsidP="00212E7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7FF6">
              <w:rPr>
                <w:sz w:val="20"/>
                <w:szCs w:val="20"/>
              </w:rPr>
              <w:t xml:space="preserve">Study at one of the largest politics departments in the country with specialisms including public policy, global political economy, political theory, democracy and elections and global politics </w:t>
            </w:r>
          </w:p>
          <w:p w:rsidR="000B599B" w:rsidRPr="00357FF6" w:rsidRDefault="000B599B" w:rsidP="00212E7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7FF6">
              <w:rPr>
                <w:sz w:val="20"/>
                <w:szCs w:val="20"/>
              </w:rPr>
              <w:t>Benefit from opportunities for study within electoral politics at the home of the prestigious British Election Study</w:t>
            </w:r>
          </w:p>
          <w:p w:rsidR="00140A51" w:rsidRPr="00357FF6" w:rsidRDefault="000B599B" w:rsidP="00212E7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7FF6">
              <w:rPr>
                <w:sz w:val="20"/>
                <w:szCs w:val="20"/>
              </w:rPr>
              <w:t>Take advantage of our unique range of modules, flexibility and choice of study routes to create a personalised postgraduate degree</w:t>
            </w:r>
          </w:p>
          <w:p w:rsidR="000B599B" w:rsidRPr="00357FF6" w:rsidRDefault="000B599B" w:rsidP="00212E7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7FF6">
              <w:rPr>
                <w:sz w:val="20"/>
                <w:szCs w:val="20"/>
              </w:rPr>
              <w:t>A highly diverse student population attracting students from over 20 different countries</w:t>
            </w:r>
          </w:p>
          <w:p w:rsidR="000B599B" w:rsidRPr="007F719D" w:rsidRDefault="00742AD2" w:rsidP="00212E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357FF6">
              <w:rPr>
                <w:sz w:val="20"/>
                <w:szCs w:val="20"/>
              </w:rPr>
              <w:t>Home to an active student</w:t>
            </w:r>
            <w:r w:rsidR="000B599B" w:rsidRPr="00357FF6">
              <w:rPr>
                <w:sz w:val="20"/>
                <w:szCs w:val="20"/>
              </w:rPr>
              <w:t xml:space="preserve"> </w:t>
            </w:r>
            <w:r w:rsidRPr="00357FF6">
              <w:rPr>
                <w:sz w:val="20"/>
                <w:szCs w:val="20"/>
              </w:rPr>
              <w:t>community who publish a student journal and organise student conferences.</w:t>
            </w:r>
          </w:p>
        </w:tc>
      </w:tr>
      <w:tr w:rsidR="00F330B1" w:rsidTr="00F330B1">
        <w:trPr>
          <w:trHeight w:val="3019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F330B1" w:rsidRPr="005B1976" w:rsidRDefault="00F330B1" w:rsidP="00FB045B">
            <w:r w:rsidRPr="005B1976">
              <w:lastRenderedPageBreak/>
              <w:t>Graduate prospects</w:t>
            </w:r>
          </w:p>
        </w:tc>
        <w:tc>
          <w:tcPr>
            <w:tcW w:w="8039" w:type="dxa"/>
            <w:vAlign w:val="center"/>
          </w:tcPr>
          <w:p w:rsidR="00EF1970" w:rsidRPr="00357FF6" w:rsidRDefault="00EF1970" w:rsidP="00EF1970">
            <w:p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Our Politics Masters are designed to give our graduates a thorough grounding in the latest perspectives in political analysis as well as developing their capabilities in research methodologies.</w:t>
            </w:r>
          </w:p>
          <w:p w:rsidR="00EF1970" w:rsidRPr="00357FF6" w:rsidRDefault="00EF1970" w:rsidP="00EF1970">
            <w:p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</w:p>
          <w:p w:rsidR="00EF1970" w:rsidRPr="00357FF6" w:rsidRDefault="00EF1970" w:rsidP="00EF1970">
            <w:pPr>
              <w:rPr>
                <w:sz w:val="20"/>
                <w:szCs w:val="20"/>
              </w:rPr>
            </w:pPr>
            <w:r w:rsidRPr="00357FF6">
              <w:rPr>
                <w:sz w:val="20"/>
                <w:szCs w:val="20"/>
              </w:rPr>
              <w:t>Employers include:</w:t>
            </w:r>
          </w:p>
          <w:p w:rsidR="00EF1970" w:rsidRPr="00357FF6" w:rsidRDefault="00EF1970" w:rsidP="00EF1970">
            <w:pPr>
              <w:rPr>
                <w:sz w:val="20"/>
                <w:szCs w:val="20"/>
              </w:rPr>
            </w:pP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Accenture</w:t>
            </w: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British Council</w:t>
            </w: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British Red Cross</w:t>
            </w: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European Commission</w:t>
            </w: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European Parliament</w:t>
            </w:r>
          </w:p>
          <w:p w:rsidR="00731026" w:rsidRPr="00357FF6" w:rsidRDefault="00731026" w:rsidP="007310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Department of Peace-keeping</w:t>
            </w:r>
          </w:p>
          <w:p w:rsidR="00803D70" w:rsidRPr="00357FF6" w:rsidRDefault="00731026" w:rsidP="007310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The Guardian</w:t>
            </w: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KPMG</w:t>
            </w: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NATO</w:t>
            </w: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Oxfam</w:t>
            </w: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PricewaterhouseCoopers</w:t>
            </w: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United Nations</w:t>
            </w: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World Health Organisation,</w:t>
            </w:r>
          </w:p>
          <w:p w:rsidR="00803D70" w:rsidRPr="00357FF6" w:rsidRDefault="00803D70" w:rsidP="00803D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World Bank</w:t>
            </w:r>
          </w:p>
          <w:p w:rsidR="00F330B1" w:rsidRPr="00731026" w:rsidRDefault="00EF1970" w:rsidP="007310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43536"/>
                <w:shd w:val="clear" w:color="auto" w:fill="FFFFFF"/>
              </w:rPr>
            </w:pPr>
            <w:r w:rsidRPr="00357FF6">
              <w:rPr>
                <w:rFonts w:cstheme="minorHAnsi"/>
                <w:color w:val="343536"/>
                <w:sz w:val="20"/>
                <w:szCs w:val="20"/>
                <w:shd w:val="clear" w:color="auto" w:fill="FFFFFF"/>
              </w:rPr>
              <w:t>The Civil Service (government ministries, the foreign office, international development office)</w:t>
            </w:r>
          </w:p>
        </w:tc>
      </w:tr>
    </w:tbl>
    <w:p w:rsidR="001A714F" w:rsidRDefault="001A714F" w:rsidP="001F4405">
      <w:pPr>
        <w:rPr>
          <w:rFonts w:ascii="Arial" w:hAnsi="Arial" w:cs="Arial"/>
        </w:rPr>
      </w:pPr>
    </w:p>
    <w:p w:rsidR="007F3B23" w:rsidRDefault="001A714F" w:rsidP="007F3B23">
      <w:r>
        <w:rPr>
          <w:i/>
        </w:rPr>
        <w:t xml:space="preserve">STUDENT QUOTE: </w:t>
      </w:r>
    </w:p>
    <w:p w:rsidR="001A714F" w:rsidRPr="00357FF6" w:rsidRDefault="007F3B23" w:rsidP="00E018D8">
      <w:pPr>
        <w:rPr>
          <w:i/>
          <w:sz w:val="20"/>
          <w:szCs w:val="20"/>
        </w:rPr>
      </w:pPr>
      <w:r w:rsidRPr="00357FF6">
        <w:rPr>
          <w:i/>
          <w:sz w:val="20"/>
          <w:szCs w:val="20"/>
        </w:rPr>
        <w:t>The University offers everything I am looking for to become a well-rounded academic: teaching opportunities, a great support system for postgraduates, and top-notch academics in my field.</w:t>
      </w:r>
    </w:p>
    <w:p w:rsidR="005378B4" w:rsidRPr="00357FF6" w:rsidRDefault="00E018D8" w:rsidP="00E018D8">
      <w:pPr>
        <w:rPr>
          <w:b/>
          <w:sz w:val="20"/>
          <w:szCs w:val="20"/>
        </w:rPr>
      </w:pPr>
      <w:r w:rsidRPr="00357FF6">
        <w:rPr>
          <w:b/>
          <w:sz w:val="20"/>
          <w:szCs w:val="20"/>
        </w:rPr>
        <w:t xml:space="preserve">Marion </w:t>
      </w:r>
      <w:proofErr w:type="spellStart"/>
      <w:r w:rsidRPr="00357FF6">
        <w:rPr>
          <w:b/>
          <w:sz w:val="20"/>
          <w:szCs w:val="20"/>
        </w:rPr>
        <w:t>Greziller</w:t>
      </w:r>
      <w:proofErr w:type="spellEnd"/>
      <w:r w:rsidRPr="00357FF6">
        <w:rPr>
          <w:b/>
          <w:sz w:val="20"/>
          <w:szCs w:val="20"/>
        </w:rPr>
        <w:t xml:space="preserve">, PhD Politics </w:t>
      </w:r>
    </w:p>
    <w:p w:rsidR="005378B4" w:rsidRPr="00357FF6" w:rsidRDefault="005378B4" w:rsidP="005378B4">
      <w:pPr>
        <w:rPr>
          <w:i/>
          <w:sz w:val="20"/>
          <w:szCs w:val="20"/>
        </w:rPr>
      </w:pPr>
      <w:r w:rsidRPr="00357FF6">
        <w:rPr>
          <w:i/>
          <w:sz w:val="20"/>
          <w:szCs w:val="20"/>
        </w:rPr>
        <w:t>The best thing about my degree is that it benefits from being very broad; it gives you the skills to work in very different areas, but at the same time you can specialise in the areas that really interest you.</w:t>
      </w:r>
    </w:p>
    <w:p w:rsidR="005378B4" w:rsidRPr="00357FF6" w:rsidRDefault="005378B4" w:rsidP="00357FF6">
      <w:pPr>
        <w:rPr>
          <w:i/>
          <w:sz w:val="20"/>
          <w:szCs w:val="20"/>
        </w:rPr>
      </w:pPr>
      <w:r w:rsidRPr="00357FF6">
        <w:rPr>
          <w:i/>
          <w:sz w:val="20"/>
          <w:szCs w:val="20"/>
        </w:rPr>
        <w:t>Among the course units that I’ve studied, I really enjoyed Ethics in World Politics - even if it was a little bit tough at the beginning, the debates and the empirical issues were interesting from the start, and I found myself discussing them with my flatmates, friends and family.</w:t>
      </w:r>
    </w:p>
    <w:p w:rsidR="005378B4" w:rsidRPr="00357FF6" w:rsidRDefault="003776C8" w:rsidP="005378B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357FF6">
        <w:rPr>
          <w:b/>
          <w:sz w:val="20"/>
          <w:szCs w:val="20"/>
        </w:rPr>
        <w:t>Sara Giorgi</w:t>
      </w:r>
    </w:p>
    <w:p w:rsidR="005378B4" w:rsidRPr="00357FF6" w:rsidRDefault="005378B4" w:rsidP="005378B4">
      <w:pPr>
        <w:spacing w:after="0"/>
        <w:rPr>
          <w:sz w:val="20"/>
          <w:szCs w:val="20"/>
        </w:rPr>
      </w:pPr>
      <w:r w:rsidRPr="00357FF6">
        <w:rPr>
          <w:sz w:val="20"/>
          <w:szCs w:val="20"/>
        </w:rPr>
        <w:t>Junior Executive Liaison Officer at European Medicines Agency</w:t>
      </w:r>
    </w:p>
    <w:p w:rsidR="005378B4" w:rsidRPr="00A5053B" w:rsidRDefault="005378B4" w:rsidP="005378B4">
      <w:pPr>
        <w:spacing w:after="0"/>
        <w:rPr>
          <w:b/>
          <w:sz w:val="20"/>
          <w:szCs w:val="20"/>
        </w:rPr>
      </w:pPr>
      <w:r w:rsidRPr="00A5053B">
        <w:rPr>
          <w:b/>
          <w:sz w:val="20"/>
          <w:szCs w:val="20"/>
        </w:rPr>
        <w:t>International Politics MA graduate</w:t>
      </w:r>
    </w:p>
    <w:p w:rsidR="005378B4" w:rsidRPr="00E018D8" w:rsidRDefault="005378B4" w:rsidP="005378B4"/>
    <w:p w:rsidR="00E018D8" w:rsidRPr="00E018D8" w:rsidRDefault="00E018D8" w:rsidP="00E018D8">
      <w:bookmarkStart w:id="0" w:name="_GoBack"/>
      <w:bookmarkEnd w:id="0"/>
    </w:p>
    <w:sectPr w:rsidR="00E018D8" w:rsidRPr="00E018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3C1"/>
    <w:multiLevelType w:val="hybridMultilevel"/>
    <w:tmpl w:val="62CCC8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4FC"/>
    <w:multiLevelType w:val="hybridMultilevel"/>
    <w:tmpl w:val="FE42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F354F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15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33AB5"/>
    <w:rsid w:val="00060344"/>
    <w:rsid w:val="00065332"/>
    <w:rsid w:val="000753D0"/>
    <w:rsid w:val="00075B72"/>
    <w:rsid w:val="000B599B"/>
    <w:rsid w:val="00132A6B"/>
    <w:rsid w:val="00140A51"/>
    <w:rsid w:val="00166F55"/>
    <w:rsid w:val="001A714F"/>
    <w:rsid w:val="001C7BA9"/>
    <w:rsid w:val="001F4405"/>
    <w:rsid w:val="00212E7A"/>
    <w:rsid w:val="00236E4F"/>
    <w:rsid w:val="00241084"/>
    <w:rsid w:val="00254D1D"/>
    <w:rsid w:val="0025667F"/>
    <w:rsid w:val="00286462"/>
    <w:rsid w:val="00292BC0"/>
    <w:rsid w:val="003060C7"/>
    <w:rsid w:val="00327CED"/>
    <w:rsid w:val="00357FF6"/>
    <w:rsid w:val="00365452"/>
    <w:rsid w:val="00367352"/>
    <w:rsid w:val="003776C8"/>
    <w:rsid w:val="00413EAE"/>
    <w:rsid w:val="00422D45"/>
    <w:rsid w:val="004264FE"/>
    <w:rsid w:val="00487CA9"/>
    <w:rsid w:val="005121DC"/>
    <w:rsid w:val="00513614"/>
    <w:rsid w:val="00515A2F"/>
    <w:rsid w:val="005378B4"/>
    <w:rsid w:val="00560FF0"/>
    <w:rsid w:val="005C48A6"/>
    <w:rsid w:val="00631971"/>
    <w:rsid w:val="00720058"/>
    <w:rsid w:val="00731026"/>
    <w:rsid w:val="00741E95"/>
    <w:rsid w:val="00742AD2"/>
    <w:rsid w:val="00763153"/>
    <w:rsid w:val="007B2FCC"/>
    <w:rsid w:val="007E28D4"/>
    <w:rsid w:val="007F3B23"/>
    <w:rsid w:val="007F5699"/>
    <w:rsid w:val="007F719D"/>
    <w:rsid w:val="00803D70"/>
    <w:rsid w:val="00827739"/>
    <w:rsid w:val="00832C47"/>
    <w:rsid w:val="008754F5"/>
    <w:rsid w:val="008841B6"/>
    <w:rsid w:val="008C7F38"/>
    <w:rsid w:val="008E51D5"/>
    <w:rsid w:val="008F4593"/>
    <w:rsid w:val="00900078"/>
    <w:rsid w:val="00952368"/>
    <w:rsid w:val="00953067"/>
    <w:rsid w:val="009B4533"/>
    <w:rsid w:val="009D4851"/>
    <w:rsid w:val="00A1498D"/>
    <w:rsid w:val="00A27591"/>
    <w:rsid w:val="00A5053B"/>
    <w:rsid w:val="00A858E0"/>
    <w:rsid w:val="00B4768C"/>
    <w:rsid w:val="00B876FE"/>
    <w:rsid w:val="00BD017F"/>
    <w:rsid w:val="00BD2907"/>
    <w:rsid w:val="00C03C19"/>
    <w:rsid w:val="00C13C86"/>
    <w:rsid w:val="00C4528B"/>
    <w:rsid w:val="00C77F66"/>
    <w:rsid w:val="00C84855"/>
    <w:rsid w:val="00E018D8"/>
    <w:rsid w:val="00E24EE4"/>
    <w:rsid w:val="00E37DEB"/>
    <w:rsid w:val="00EC36F6"/>
    <w:rsid w:val="00EF1970"/>
    <w:rsid w:val="00EF4171"/>
    <w:rsid w:val="00F330B1"/>
    <w:rsid w:val="00F37B13"/>
    <w:rsid w:val="00F527F3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434D"/>
  <w15:docId w15:val="{6CAD3315-8CD9-4B11-9870-DE0C84EA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1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8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8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47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scuk.dfid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Elaine Ofori</cp:lastModifiedBy>
  <cp:revision>3</cp:revision>
  <dcterms:created xsi:type="dcterms:W3CDTF">2020-01-02T13:43:00Z</dcterms:created>
  <dcterms:modified xsi:type="dcterms:W3CDTF">2020-01-02T13:45:00Z</dcterms:modified>
</cp:coreProperties>
</file>