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2F" w:rsidRPr="00000056" w:rsidRDefault="00952368">
      <w:r w:rsidRPr="007B2FCC">
        <w:rPr>
          <w:rFonts w:ascii="Arial" w:hAnsi="Arial" w:cs="Arial"/>
          <w:b/>
          <w:sz w:val="30"/>
          <w:szCs w:val="30"/>
        </w:rPr>
        <w:t>Undergraduate</w:t>
      </w:r>
      <w:r w:rsidR="00560FF0">
        <w:rPr>
          <w:rFonts w:ascii="Arial" w:hAnsi="Arial" w:cs="Arial"/>
          <w:b/>
          <w:sz w:val="30"/>
          <w:szCs w:val="30"/>
        </w:rPr>
        <w:t xml:space="preserve"> </w:t>
      </w:r>
      <w:r w:rsidR="00F135FE">
        <w:rPr>
          <w:rFonts w:ascii="Arial" w:hAnsi="Arial" w:cs="Arial"/>
          <w:b/>
          <w:sz w:val="30"/>
          <w:szCs w:val="30"/>
        </w:rPr>
        <w:t>Art History</w:t>
      </w:r>
      <w:r w:rsidRPr="007B2FCC">
        <w:rPr>
          <w:rFonts w:ascii="Arial" w:hAnsi="Arial" w:cs="Arial"/>
          <w:b/>
          <w:sz w:val="30"/>
          <w:szCs w:val="30"/>
        </w:rPr>
        <w:t xml:space="preserve"> Crib Sheet</w:t>
      </w:r>
      <w:r w:rsidR="00000056">
        <w:rPr>
          <w:rFonts w:ascii="Arial" w:hAnsi="Arial" w:cs="Arial"/>
          <w:b/>
          <w:sz w:val="30"/>
          <w:szCs w:val="30"/>
        </w:rPr>
        <w:br/>
      </w:r>
      <w:r w:rsidR="00000056">
        <w:t>Part of the department of Classics, Ancient History, Archaeology and Egyptology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08"/>
        <w:gridCol w:w="8039"/>
      </w:tblGrid>
      <w:tr w:rsidR="008C7F38" w:rsidTr="00292BC0">
        <w:trPr>
          <w:trHeight w:val="2290"/>
        </w:trPr>
        <w:tc>
          <w:tcPr>
            <w:tcW w:w="1439" w:type="dxa"/>
            <w:shd w:val="clear" w:color="auto" w:fill="CCC0D9" w:themeFill="accent4" w:themeFillTint="66"/>
            <w:vAlign w:val="center"/>
          </w:tcPr>
          <w:p w:rsidR="008C7F38" w:rsidRDefault="008C7F38" w:rsidP="00631971">
            <w:pPr>
              <w:rPr>
                <w:rFonts w:ascii="Arial" w:hAnsi="Arial" w:cs="Arial"/>
                <w:b/>
              </w:rPr>
            </w:pPr>
            <w:r w:rsidRPr="00952368">
              <w:rPr>
                <w:rFonts w:ascii="Arial" w:hAnsi="Arial" w:cs="Arial"/>
                <w:b/>
              </w:rPr>
              <w:t>Courses offered</w:t>
            </w:r>
          </w:p>
        </w:tc>
        <w:tc>
          <w:tcPr>
            <w:tcW w:w="8308" w:type="dxa"/>
            <w:vAlign w:val="center"/>
          </w:tcPr>
          <w:p w:rsidR="00000056" w:rsidRDefault="00000056" w:rsidP="00000056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Single Honours</w:t>
            </w:r>
            <w:r>
              <w:rPr>
                <w:rFonts w:ascii="Arial" w:hAnsi="Arial" w:cs="Arial"/>
                <w:b/>
                <w:szCs w:val="20"/>
              </w:rPr>
              <w:br/>
              <w:t xml:space="preserve">BA </w:t>
            </w:r>
            <w:r w:rsidR="00F135FE">
              <w:rPr>
                <w:rFonts w:ascii="Arial" w:hAnsi="Arial" w:cs="Arial"/>
                <w:b/>
                <w:szCs w:val="20"/>
              </w:rPr>
              <w:t>History of Art</w:t>
            </w:r>
            <w:r>
              <w:rPr>
                <w:rFonts w:ascii="Arial" w:hAnsi="Arial" w:cs="Arial"/>
                <w:b/>
                <w:szCs w:val="20"/>
              </w:rPr>
              <w:t xml:space="preserve"> (3yrs)</w:t>
            </w:r>
          </w:p>
          <w:p w:rsidR="00000056" w:rsidRPr="00000056" w:rsidRDefault="00000056" w:rsidP="00000056">
            <w:pPr>
              <w:spacing w:line="360" w:lineRule="auto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</w:rPr>
              <w:br/>
            </w:r>
            <w:r w:rsidRPr="00000056">
              <w:rPr>
                <w:rFonts w:ascii="Arial" w:hAnsi="Arial" w:cs="Arial"/>
                <w:b/>
                <w:szCs w:val="20"/>
                <w:u w:val="single"/>
              </w:rPr>
              <w:t>Joint</w:t>
            </w:r>
            <w:r>
              <w:rPr>
                <w:rFonts w:ascii="Arial" w:hAnsi="Arial" w:cs="Arial"/>
                <w:b/>
                <w:szCs w:val="20"/>
                <w:u w:val="single"/>
              </w:rPr>
              <w:t xml:space="preserve"> Honours</w:t>
            </w:r>
          </w:p>
          <w:p w:rsidR="00000056" w:rsidRDefault="00000056" w:rsidP="00F135FE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BA </w:t>
            </w:r>
            <w:r w:rsidR="00F135FE">
              <w:rPr>
                <w:rFonts w:ascii="Arial" w:hAnsi="Arial" w:cs="Arial"/>
                <w:b/>
                <w:szCs w:val="20"/>
              </w:rPr>
              <w:t>Art History and English Literature (3yrs)</w:t>
            </w:r>
          </w:p>
          <w:p w:rsidR="00F135FE" w:rsidRPr="00000056" w:rsidRDefault="00F135FE" w:rsidP="00F135FE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BA Art History and History (3yrs)</w:t>
            </w:r>
            <w:r>
              <w:rPr>
                <w:rFonts w:ascii="Arial" w:hAnsi="Arial" w:cs="Arial"/>
                <w:b/>
                <w:szCs w:val="20"/>
              </w:rPr>
              <w:br/>
              <w:t>BA Film Studies and History of Art (3yrs)</w:t>
            </w:r>
          </w:p>
        </w:tc>
      </w:tr>
      <w:tr w:rsidR="00292BC0" w:rsidTr="00292BC0">
        <w:trPr>
          <w:trHeight w:val="838"/>
        </w:trPr>
        <w:tc>
          <w:tcPr>
            <w:tcW w:w="1439" w:type="dxa"/>
            <w:shd w:val="clear" w:color="auto" w:fill="CCC0D9" w:themeFill="accent4" w:themeFillTint="66"/>
            <w:vAlign w:val="center"/>
          </w:tcPr>
          <w:p w:rsidR="00292BC0" w:rsidRPr="00952368" w:rsidRDefault="00292BC0" w:rsidP="00631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Entry requirements</w:t>
            </w:r>
          </w:p>
        </w:tc>
        <w:tc>
          <w:tcPr>
            <w:tcW w:w="8308" w:type="dxa"/>
            <w:vAlign w:val="center"/>
          </w:tcPr>
          <w:p w:rsidR="00292BC0" w:rsidRPr="007F719D" w:rsidRDefault="00292BC0" w:rsidP="00292BC0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7F719D">
              <w:rPr>
                <w:rFonts w:ascii="Arial" w:hAnsi="Arial" w:cs="Arial"/>
                <w:b/>
                <w:szCs w:val="20"/>
              </w:rPr>
              <w:t>Typical A-level offer</w:t>
            </w:r>
          </w:p>
          <w:p w:rsidR="00292BC0" w:rsidRPr="007F719D" w:rsidRDefault="00000056" w:rsidP="00292BC0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ABB</w:t>
            </w:r>
          </w:p>
          <w:p w:rsidR="00292BC0" w:rsidRPr="007F719D" w:rsidRDefault="00292BC0" w:rsidP="00292BC0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7F719D">
              <w:rPr>
                <w:rFonts w:ascii="Arial" w:hAnsi="Arial" w:cs="Arial"/>
                <w:b/>
                <w:szCs w:val="20"/>
              </w:rPr>
              <w:t xml:space="preserve">Typical contextual A-level offer </w:t>
            </w:r>
          </w:p>
          <w:p w:rsidR="00292BC0" w:rsidRPr="007F719D" w:rsidRDefault="00000056" w:rsidP="00292BC0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BBB</w:t>
            </w:r>
          </w:p>
          <w:p w:rsidR="00292BC0" w:rsidRPr="007F719D" w:rsidRDefault="00292BC0" w:rsidP="00292BC0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7F719D">
              <w:rPr>
                <w:rFonts w:ascii="Arial" w:hAnsi="Arial" w:cs="Arial"/>
                <w:b/>
                <w:szCs w:val="20"/>
              </w:rPr>
              <w:t>Typical International Baccalaureate offer</w:t>
            </w:r>
          </w:p>
          <w:p w:rsidR="00292BC0" w:rsidRPr="007F719D" w:rsidRDefault="00292BC0" w:rsidP="00000056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7F719D">
              <w:rPr>
                <w:rFonts w:ascii="Arial" w:hAnsi="Arial" w:cs="Arial"/>
                <w:szCs w:val="20"/>
              </w:rPr>
              <w:t>3</w:t>
            </w:r>
            <w:r w:rsidR="00000056">
              <w:rPr>
                <w:rFonts w:ascii="Arial" w:hAnsi="Arial" w:cs="Arial"/>
                <w:szCs w:val="20"/>
              </w:rPr>
              <w:t>4 points overall. 6, 5, 5</w:t>
            </w:r>
            <w:r w:rsidRPr="007F719D">
              <w:rPr>
                <w:rFonts w:ascii="Arial" w:hAnsi="Arial" w:cs="Arial"/>
                <w:szCs w:val="20"/>
              </w:rPr>
              <w:t xml:space="preserve"> in higher-level subjects</w:t>
            </w:r>
            <w:r w:rsidR="00000056">
              <w:rPr>
                <w:rFonts w:ascii="Arial" w:hAnsi="Arial" w:cs="Arial"/>
                <w:szCs w:val="20"/>
              </w:rPr>
              <w:br/>
            </w:r>
            <w:r w:rsidR="00000056">
              <w:rPr>
                <w:rFonts w:ascii="Arial" w:hAnsi="Arial" w:cs="Arial"/>
                <w:szCs w:val="20"/>
              </w:rPr>
              <w:br/>
              <w:t>(Entry requirements will differ for Joint Honours courses)</w:t>
            </w:r>
          </w:p>
        </w:tc>
      </w:tr>
      <w:tr w:rsidR="00FC669A" w:rsidTr="00292BC0">
        <w:trPr>
          <w:trHeight w:val="3786"/>
        </w:trPr>
        <w:tc>
          <w:tcPr>
            <w:tcW w:w="1439" w:type="dxa"/>
            <w:shd w:val="clear" w:color="auto" w:fill="CCC0D9" w:themeFill="accent4" w:themeFillTint="66"/>
            <w:vAlign w:val="center"/>
          </w:tcPr>
          <w:p w:rsidR="00FC669A" w:rsidRDefault="00FC669A" w:rsidP="008277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Rankings</w:t>
            </w:r>
          </w:p>
          <w:p w:rsidR="00FC669A" w:rsidRDefault="00FC669A" w:rsidP="008277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&amp; NSS rating</w:t>
            </w:r>
          </w:p>
        </w:tc>
        <w:tc>
          <w:tcPr>
            <w:tcW w:w="8308" w:type="dxa"/>
            <w:vAlign w:val="center"/>
          </w:tcPr>
          <w:p w:rsidR="00F135FE" w:rsidRPr="002E51B3" w:rsidRDefault="00F135FE" w:rsidP="00F135F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>THE 2019 (Art, Performing Arts and Design): 10</w:t>
            </w:r>
            <w:r w:rsidRPr="002E51B3">
              <w:rPr>
                <w:vertAlign w:val="superscript"/>
              </w:rPr>
              <w:t>th</w:t>
            </w:r>
            <w:r>
              <w:t xml:space="preserve"> in UK, 52</w:t>
            </w:r>
            <w:r w:rsidRPr="002E51B3">
              <w:rPr>
                <w:vertAlign w:val="superscript"/>
              </w:rPr>
              <w:t>nd</w:t>
            </w:r>
            <w:r>
              <w:t xml:space="preserve"> in World</w:t>
            </w:r>
          </w:p>
          <w:p w:rsidR="00F135FE" w:rsidRPr="000A59F2" w:rsidRDefault="00F135FE" w:rsidP="00F135F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>CUG 2020 (History of Art, Architecture and Design): 9</w:t>
            </w:r>
            <w:r w:rsidRPr="002E51B3">
              <w:rPr>
                <w:vertAlign w:val="superscript"/>
              </w:rPr>
              <w:t>th</w:t>
            </w:r>
            <w:r>
              <w:t xml:space="preserve"> in UK</w:t>
            </w:r>
          </w:p>
          <w:p w:rsidR="00000056" w:rsidRPr="00000056" w:rsidRDefault="00000056" w:rsidP="00000056"/>
        </w:tc>
      </w:tr>
      <w:tr w:rsidR="008C7F38" w:rsidTr="00292BC0">
        <w:trPr>
          <w:trHeight w:val="3786"/>
        </w:trPr>
        <w:tc>
          <w:tcPr>
            <w:tcW w:w="1439" w:type="dxa"/>
            <w:shd w:val="clear" w:color="auto" w:fill="CCC0D9" w:themeFill="accent4" w:themeFillTint="66"/>
            <w:vAlign w:val="center"/>
          </w:tcPr>
          <w:p w:rsidR="008C7F38" w:rsidRDefault="00FC669A" w:rsidP="008277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Key features/USPs</w:t>
            </w:r>
          </w:p>
        </w:tc>
        <w:tc>
          <w:tcPr>
            <w:tcW w:w="8308" w:type="dxa"/>
            <w:vAlign w:val="center"/>
          </w:tcPr>
          <w:p w:rsidR="00F135FE" w:rsidRDefault="00F135FE" w:rsidP="00F135FE">
            <w:pPr>
              <w:pStyle w:val="ListParagraph"/>
              <w:numPr>
                <w:ilvl w:val="0"/>
                <w:numId w:val="10"/>
              </w:numPr>
            </w:pPr>
            <w:r>
              <w:t>Offer two students per year access to summer internships at the Peggy Guggenheim Collection in Venice</w:t>
            </w:r>
          </w:p>
          <w:p w:rsidR="00F135FE" w:rsidRDefault="00F135FE" w:rsidP="00F135FE">
            <w:pPr>
              <w:pStyle w:val="ListParagraph"/>
              <w:numPr>
                <w:ilvl w:val="0"/>
                <w:numId w:val="10"/>
              </w:numPr>
            </w:pPr>
            <w:r>
              <w:t>Funded study trips in the UK and to overseas destinations such as Paris, Berlin and Rome</w:t>
            </w:r>
          </w:p>
          <w:p w:rsidR="00F135FE" w:rsidRDefault="00F135FE" w:rsidP="00F135FE">
            <w:pPr>
              <w:pStyle w:val="ListParagraph"/>
              <w:numPr>
                <w:ilvl w:val="0"/>
                <w:numId w:val="10"/>
              </w:numPr>
            </w:pPr>
            <w:r>
              <w:t>Opportunities for placements and volunteering at the Whitworth Art Gallery</w:t>
            </w:r>
          </w:p>
          <w:p w:rsidR="008F4593" w:rsidRPr="00F135FE" w:rsidRDefault="00F135FE" w:rsidP="00F135F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>Access to cultural resources such as the Gallery, Museum and John Rylands Library</w:t>
            </w:r>
          </w:p>
        </w:tc>
      </w:tr>
      <w:tr w:rsidR="008C7F38" w:rsidTr="00292BC0">
        <w:trPr>
          <w:trHeight w:val="553"/>
        </w:trPr>
        <w:tc>
          <w:tcPr>
            <w:tcW w:w="1439" w:type="dxa"/>
            <w:shd w:val="clear" w:color="auto" w:fill="CCC0D9" w:themeFill="accent4" w:themeFillTint="66"/>
            <w:vAlign w:val="center"/>
          </w:tcPr>
          <w:p w:rsidR="008C7F38" w:rsidRDefault="008C7F38" w:rsidP="00631971">
            <w:pPr>
              <w:rPr>
                <w:rFonts w:ascii="Arial" w:hAnsi="Arial" w:cs="Arial"/>
                <w:b/>
              </w:rPr>
            </w:pPr>
            <w:r w:rsidRPr="001F4405">
              <w:rPr>
                <w:rFonts w:ascii="Arial" w:hAnsi="Arial" w:cs="Arial"/>
                <w:b/>
              </w:rPr>
              <w:t>Student breakdown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308" w:type="dxa"/>
            <w:vAlign w:val="center"/>
          </w:tcPr>
          <w:p w:rsidR="00827739" w:rsidRPr="00000056" w:rsidRDefault="00F135FE" w:rsidP="00000056">
            <w:r>
              <w:rPr>
                <w:b/>
              </w:rPr>
              <w:t xml:space="preserve">Intake in 2018/19: </w:t>
            </w:r>
            <w:r>
              <w:t>26 students (25 Domestic, 3 International)</w:t>
            </w:r>
          </w:p>
        </w:tc>
      </w:tr>
      <w:tr w:rsidR="008C7F38" w:rsidTr="00292BC0">
        <w:trPr>
          <w:trHeight w:val="3019"/>
        </w:trPr>
        <w:tc>
          <w:tcPr>
            <w:tcW w:w="1439" w:type="dxa"/>
            <w:shd w:val="clear" w:color="auto" w:fill="CCC0D9" w:themeFill="accent4" w:themeFillTint="66"/>
            <w:vAlign w:val="center"/>
          </w:tcPr>
          <w:p w:rsidR="008C7F38" w:rsidRPr="001F4405" w:rsidRDefault="008C7F38" w:rsidP="00631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Graduate prospects</w:t>
            </w:r>
          </w:p>
        </w:tc>
        <w:tc>
          <w:tcPr>
            <w:tcW w:w="8308" w:type="dxa"/>
            <w:vAlign w:val="center"/>
          </w:tcPr>
          <w:p w:rsidR="00E068DC" w:rsidRPr="000A59F2" w:rsidRDefault="0054340D" w:rsidP="00E068DC">
            <w:pPr>
              <w:pStyle w:val="ListParagraph"/>
              <w:numPr>
                <w:ilvl w:val="0"/>
                <w:numId w:val="6"/>
              </w:numPr>
            </w:pPr>
            <w:r>
              <w:t>89</w:t>
            </w:r>
            <w:r w:rsidR="00F135FE" w:rsidRPr="000A59F2">
              <w:t>%</w:t>
            </w:r>
            <w:r w:rsidR="00F135FE">
              <w:t xml:space="preserve"> </w:t>
            </w:r>
            <w:r w:rsidR="00E068DC">
              <w:t>of our students are in work/or study six months after graduating (UniStats)</w:t>
            </w:r>
          </w:p>
          <w:p w:rsidR="00E068DC" w:rsidRDefault="00E068DC" w:rsidP="00F135FE">
            <w:pPr>
              <w:rPr>
                <w:b/>
              </w:rPr>
            </w:pPr>
          </w:p>
          <w:p w:rsidR="00F135FE" w:rsidRDefault="00F135FE" w:rsidP="00F135FE">
            <w:pPr>
              <w:rPr>
                <w:b/>
              </w:rPr>
            </w:pPr>
            <w:bookmarkStart w:id="0" w:name="_GoBack"/>
            <w:bookmarkEnd w:id="0"/>
            <w:r w:rsidRPr="00013AE3">
              <w:rPr>
                <w:b/>
              </w:rPr>
              <w:t>Graduate Destinations:</w:t>
            </w:r>
          </w:p>
          <w:p w:rsidR="00F135FE" w:rsidRPr="000A59F2" w:rsidRDefault="00F135FE" w:rsidP="00F135F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Exhibition curator</w:t>
            </w:r>
          </w:p>
          <w:p w:rsidR="00F135FE" w:rsidRPr="000A59F2" w:rsidRDefault="00F135FE" w:rsidP="00F135F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Archivist</w:t>
            </w:r>
          </w:p>
          <w:p w:rsidR="00F135FE" w:rsidRPr="000A59F2" w:rsidRDefault="00F135FE" w:rsidP="00F135F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Advertising</w:t>
            </w:r>
          </w:p>
          <w:p w:rsidR="00F135FE" w:rsidRPr="000A59F2" w:rsidRDefault="00F135FE" w:rsidP="00F135F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Marketing and Sales</w:t>
            </w:r>
          </w:p>
          <w:p w:rsidR="00F135FE" w:rsidRPr="000A59F2" w:rsidRDefault="00F135FE" w:rsidP="00F135F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Heritage</w:t>
            </w:r>
          </w:p>
          <w:p w:rsidR="00033AB5" w:rsidRPr="00F135FE" w:rsidRDefault="00F135FE" w:rsidP="00F135F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Museums and Galleries</w:t>
            </w:r>
          </w:p>
        </w:tc>
      </w:tr>
    </w:tbl>
    <w:p w:rsidR="00365452" w:rsidRPr="00365452" w:rsidRDefault="00365452" w:rsidP="001F4405">
      <w:pPr>
        <w:rPr>
          <w:rFonts w:ascii="Arial" w:hAnsi="Arial" w:cs="Arial"/>
        </w:rPr>
      </w:pPr>
    </w:p>
    <w:sectPr w:rsidR="00365452" w:rsidRPr="003654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88" w:rsidRDefault="00540088" w:rsidP="005C48A6">
      <w:pPr>
        <w:spacing w:after="0" w:line="240" w:lineRule="auto"/>
      </w:pPr>
      <w:r>
        <w:separator/>
      </w:r>
    </w:p>
  </w:endnote>
  <w:endnote w:type="continuationSeparator" w:id="0">
    <w:p w:rsidR="00540088" w:rsidRDefault="00540088" w:rsidP="005C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88" w:rsidRDefault="00540088" w:rsidP="005C48A6">
      <w:pPr>
        <w:spacing w:after="0" w:line="240" w:lineRule="auto"/>
      </w:pPr>
      <w:r>
        <w:separator/>
      </w:r>
    </w:p>
  </w:footnote>
  <w:footnote w:type="continuationSeparator" w:id="0">
    <w:p w:rsidR="00540088" w:rsidRDefault="00540088" w:rsidP="005C4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A6" w:rsidRDefault="005C48A6" w:rsidP="005C48A6">
    <w:pPr>
      <w:pStyle w:val="Header"/>
    </w:pPr>
    <w:r>
      <w:rPr>
        <w:noProof/>
        <w:lang w:eastAsia="en-GB"/>
      </w:rPr>
      <w:drawing>
        <wp:inline distT="0" distB="0" distL="0" distR="0">
          <wp:extent cx="1656080" cy="698500"/>
          <wp:effectExtent l="0" t="0" r="1270" b="6350"/>
          <wp:docPr id="1" name="Picture 1" descr="\\nask.man.ac.uk\home$\My Pictures\Uo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k.man.ac.uk\home$\My Pictures\Uo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48A6" w:rsidRDefault="005C4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878"/>
    <w:multiLevelType w:val="hybridMultilevel"/>
    <w:tmpl w:val="4B5C5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54B7"/>
    <w:multiLevelType w:val="hybridMultilevel"/>
    <w:tmpl w:val="6708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4741B"/>
    <w:multiLevelType w:val="hybridMultilevel"/>
    <w:tmpl w:val="06322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B7EF9"/>
    <w:multiLevelType w:val="hybridMultilevel"/>
    <w:tmpl w:val="D222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337B0"/>
    <w:multiLevelType w:val="hybridMultilevel"/>
    <w:tmpl w:val="F8928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96FC2"/>
    <w:multiLevelType w:val="hybridMultilevel"/>
    <w:tmpl w:val="60BEE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92FA2"/>
    <w:multiLevelType w:val="multilevel"/>
    <w:tmpl w:val="168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558C2"/>
    <w:multiLevelType w:val="hybridMultilevel"/>
    <w:tmpl w:val="89FAA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175B4"/>
    <w:multiLevelType w:val="hybridMultilevel"/>
    <w:tmpl w:val="E1344BF4"/>
    <w:lvl w:ilvl="0" w:tplc="5024F7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90D03"/>
    <w:multiLevelType w:val="hybridMultilevel"/>
    <w:tmpl w:val="783AA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68"/>
    <w:rsid w:val="00000056"/>
    <w:rsid w:val="00033AB5"/>
    <w:rsid w:val="000753D0"/>
    <w:rsid w:val="00132A6B"/>
    <w:rsid w:val="001F4405"/>
    <w:rsid w:val="00236E4F"/>
    <w:rsid w:val="00241084"/>
    <w:rsid w:val="0025667F"/>
    <w:rsid w:val="00292BC0"/>
    <w:rsid w:val="002E5BAF"/>
    <w:rsid w:val="003060C7"/>
    <w:rsid w:val="00365452"/>
    <w:rsid w:val="00422D45"/>
    <w:rsid w:val="00487CA9"/>
    <w:rsid w:val="00515A2F"/>
    <w:rsid w:val="00540088"/>
    <w:rsid w:val="0054340D"/>
    <w:rsid w:val="00560FF0"/>
    <w:rsid w:val="005C48A6"/>
    <w:rsid w:val="00631971"/>
    <w:rsid w:val="00720058"/>
    <w:rsid w:val="00763153"/>
    <w:rsid w:val="007B2FCC"/>
    <w:rsid w:val="007F5699"/>
    <w:rsid w:val="007F719D"/>
    <w:rsid w:val="00827739"/>
    <w:rsid w:val="008841B6"/>
    <w:rsid w:val="008C7F38"/>
    <w:rsid w:val="008F4593"/>
    <w:rsid w:val="00952368"/>
    <w:rsid w:val="00A858E0"/>
    <w:rsid w:val="00C4528B"/>
    <w:rsid w:val="00C77F66"/>
    <w:rsid w:val="00C84855"/>
    <w:rsid w:val="00E068DC"/>
    <w:rsid w:val="00E24EE4"/>
    <w:rsid w:val="00EC36F6"/>
    <w:rsid w:val="00F135FE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D737"/>
  <w15:docId w15:val="{6C1335A0-6C9E-440C-A5A0-23E07C29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368"/>
    <w:pPr>
      <w:ind w:left="720"/>
      <w:contextualSpacing/>
    </w:pPr>
  </w:style>
  <w:style w:type="table" w:styleId="TableGrid">
    <w:name w:val="Table Grid"/>
    <w:basedOn w:val="TableNormal"/>
    <w:uiPriority w:val="59"/>
    <w:rsid w:val="005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8A6"/>
  </w:style>
  <w:style w:type="paragraph" w:styleId="Footer">
    <w:name w:val="footer"/>
    <w:basedOn w:val="Normal"/>
    <w:link w:val="FooterChar"/>
    <w:uiPriority w:val="99"/>
    <w:unhideWhenUsed/>
    <w:rsid w:val="005C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8A6"/>
  </w:style>
  <w:style w:type="paragraph" w:styleId="BalloonText">
    <w:name w:val="Balloon Text"/>
    <w:basedOn w:val="Normal"/>
    <w:link w:val="BalloonTextChar"/>
    <w:uiPriority w:val="99"/>
    <w:semiHidden/>
    <w:unhideWhenUsed/>
    <w:rsid w:val="005C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Gardner</dc:creator>
  <cp:lastModifiedBy>Elaine Ofori</cp:lastModifiedBy>
  <cp:revision>5</cp:revision>
  <dcterms:created xsi:type="dcterms:W3CDTF">2019-08-20T15:56:00Z</dcterms:created>
  <dcterms:modified xsi:type="dcterms:W3CDTF">2019-10-18T07:33:00Z</dcterms:modified>
</cp:coreProperties>
</file>