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721333B" w14:paraId="2E60CFAC" wp14:textId="2E74AA38">
      <w:pPr>
        <w:spacing w:before="0" w:beforeAutospacing="off" w:after="0" w:afterAutospacing="off" w:line="240" w:lineRule="auto"/>
        <w:ind w:left="0" w:right="0"/>
        <w:contextualSpacing/>
        <w:jc w:val="left"/>
        <w:rPr>
          <w:rFonts w:ascii="Calibri Light" w:hAnsi="Calibri Light" w:eastAsia="Calibri Light" w:cs="Calibri Light"/>
          <w:b w:val="0"/>
          <w:bCs w:val="0"/>
          <w:i w:val="0"/>
          <w:iCs w:val="0"/>
          <w:caps w:val="0"/>
          <w:smallCaps w:val="0"/>
          <w:noProof w:val="0"/>
          <w:color w:val="000000" w:themeColor="text1" w:themeTint="FF" w:themeShade="FF"/>
          <w:sz w:val="56"/>
          <w:szCs w:val="56"/>
          <w:lang w:val="es-419"/>
        </w:rPr>
      </w:pPr>
      <w:r w:rsidRPr="3721333B" w:rsidR="5AC59524">
        <w:rPr>
          <w:rFonts w:ascii="Calibri Light" w:hAnsi="Calibri Light" w:eastAsia="Calibri Light" w:cs="Calibri Light"/>
          <w:b w:val="0"/>
          <w:bCs w:val="0"/>
          <w:i w:val="0"/>
          <w:iCs w:val="0"/>
          <w:caps w:val="0"/>
          <w:smallCaps w:val="0"/>
          <w:noProof w:val="0"/>
          <w:color w:val="000000" w:themeColor="text1" w:themeTint="FF" w:themeShade="FF"/>
          <w:sz w:val="56"/>
          <w:szCs w:val="56"/>
          <w:lang w:val="es-419"/>
        </w:rPr>
        <w:t>Frecuencia Negra</w:t>
      </w:r>
    </w:p>
    <w:p xmlns:wp14="http://schemas.microsoft.com/office/word/2010/wordml" w:rsidP="1E6B62B7" w14:paraId="792AAE74" wp14:textId="0F882E1E">
      <w:pPr>
        <w:spacing w:after="0" w:line="240" w:lineRule="auto"/>
        <w:contextualSpacing/>
        <w:rPr>
          <w:rFonts w:ascii="Calibri" w:hAnsi="Calibri" w:eastAsia="Calibri" w:cs="Calibri"/>
          <w:b w:val="0"/>
          <w:bCs w:val="0"/>
          <w:i w:val="0"/>
          <w:iCs w:val="0"/>
          <w:caps w:val="0"/>
          <w:smallCaps w:val="0"/>
          <w:noProof w:val="0"/>
          <w:color w:val="5A5A5A"/>
          <w:sz w:val="22"/>
          <w:szCs w:val="22"/>
          <w:lang w:val="es-419"/>
        </w:rPr>
      </w:pPr>
      <w:r w:rsidRPr="1E6B62B7" w:rsidR="5EF60E57">
        <w:rPr>
          <w:rFonts w:ascii="Calibri" w:hAnsi="Calibri" w:eastAsia="Calibri" w:cs="Calibri"/>
          <w:b w:val="0"/>
          <w:bCs w:val="0"/>
          <w:i w:val="0"/>
          <w:iCs w:val="0"/>
          <w:caps w:val="0"/>
          <w:smallCaps w:val="0"/>
          <w:noProof w:val="0"/>
          <w:color w:val="5A5A5A"/>
          <w:sz w:val="22"/>
          <w:szCs w:val="22"/>
          <w:lang w:val="es-419"/>
        </w:rPr>
        <w:t xml:space="preserve">Este Zine fue creado por Wilson Borja e incluye una reflexión escrita por </w:t>
      </w:r>
      <w:r w:rsidRPr="1E6B62B7" w:rsidR="779EE48B">
        <w:rPr>
          <w:rFonts w:ascii="Calibri" w:hAnsi="Calibri" w:eastAsia="Calibri" w:cs="Calibri"/>
          <w:b w:val="0"/>
          <w:bCs w:val="0"/>
          <w:i w:val="0"/>
          <w:iCs w:val="0"/>
          <w:caps w:val="0"/>
          <w:smallCaps w:val="0"/>
          <w:noProof w:val="0"/>
          <w:color w:val="5A5A5A"/>
          <w:sz w:val="22"/>
          <w:szCs w:val="22"/>
          <w:lang w:val="es-419"/>
        </w:rPr>
        <w:t>Abeyam</w:t>
      </w:r>
      <w:r w:rsidRPr="1E6B62B7" w:rsidR="024A660F">
        <w:rPr>
          <w:rFonts w:ascii="Calibri" w:hAnsi="Calibri" w:eastAsia="Calibri" w:cs="Calibri"/>
          <w:b w:val="0"/>
          <w:bCs w:val="0"/>
          <w:i w:val="0"/>
          <w:iCs w:val="0"/>
          <w:caps w:val="0"/>
          <w:smallCaps w:val="0"/>
          <w:noProof w:val="0"/>
          <w:color w:val="5A5A5A"/>
          <w:sz w:val="22"/>
          <w:szCs w:val="22"/>
          <w:lang w:val="es-419"/>
        </w:rPr>
        <w:t>í</w:t>
      </w:r>
      <w:r w:rsidRPr="1E6B62B7" w:rsidR="779EE48B">
        <w:rPr>
          <w:rFonts w:ascii="Calibri" w:hAnsi="Calibri" w:eastAsia="Calibri" w:cs="Calibri"/>
          <w:b w:val="0"/>
          <w:bCs w:val="0"/>
          <w:i w:val="0"/>
          <w:iCs w:val="0"/>
          <w:caps w:val="0"/>
          <w:smallCaps w:val="0"/>
          <w:noProof w:val="0"/>
          <w:color w:val="5A5A5A"/>
          <w:sz w:val="22"/>
          <w:szCs w:val="22"/>
          <w:lang w:val="es-419"/>
        </w:rPr>
        <w:t xml:space="preserve"> Ortega</w:t>
      </w:r>
    </w:p>
    <w:p xmlns:wp14="http://schemas.microsoft.com/office/word/2010/wordml" w:rsidP="3721333B" w14:paraId="05A99765" wp14:textId="1419F4E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1E6B62B7" w14:paraId="11B3E04B" wp14:textId="5566BBDC">
      <w:pPr>
        <w:pStyle w:val="ListParagraph"/>
        <w:keepNext w:val="1"/>
        <w:keepLines w:val="1"/>
        <w:numPr>
          <w:ilvl w:val="0"/>
          <w:numId w:val="1"/>
        </w:numPr>
        <w:spacing w:before="240" w:after="0" w:line="259" w:lineRule="auto"/>
        <w:ind/>
        <w:rPr>
          <w:rFonts w:ascii="Calibri Light" w:hAnsi="Calibri Light" w:eastAsia="Calibri Light" w:cs="Calibri Light"/>
          <w:b w:val="0"/>
          <w:bCs w:val="0"/>
          <w:i w:val="0"/>
          <w:iCs w:val="0"/>
          <w:caps w:val="0"/>
          <w:smallCaps w:val="0"/>
          <w:noProof w:val="0"/>
          <w:color w:val="3B3838" w:themeColor="background2" w:themeTint="FF" w:themeShade="40"/>
          <w:sz w:val="32"/>
          <w:szCs w:val="32"/>
          <w:lang w:val="en-GB"/>
        </w:rPr>
      </w:pPr>
      <w:r w:rsidRPr="1E6B62B7" w:rsidR="5EF60E57">
        <w:rPr>
          <w:rFonts w:ascii="Calibri Light" w:hAnsi="Calibri Light" w:eastAsia="Calibri Light" w:cs="Calibri Light"/>
          <w:b w:val="0"/>
          <w:bCs w:val="0"/>
          <w:i w:val="0"/>
          <w:iCs w:val="0"/>
          <w:caps w:val="0"/>
          <w:smallCaps w:val="0"/>
          <w:noProof w:val="0"/>
          <w:color w:val="3B3838" w:themeColor="background2" w:themeTint="FF" w:themeShade="40"/>
          <w:sz w:val="32"/>
          <w:szCs w:val="32"/>
          <w:lang w:val="es-419"/>
        </w:rPr>
        <w:t xml:space="preserve">Transcripción del </w:t>
      </w:r>
      <w:r w:rsidRPr="1E6B62B7" w:rsidR="5EF60E57">
        <w:rPr>
          <w:rFonts w:ascii="Calibri Light" w:hAnsi="Calibri Light" w:eastAsia="Calibri Light" w:cs="Calibri Light"/>
          <w:b w:val="0"/>
          <w:bCs w:val="0"/>
          <w:i w:val="0"/>
          <w:iCs w:val="0"/>
          <w:caps w:val="0"/>
          <w:smallCaps w:val="0"/>
          <w:noProof w:val="0"/>
          <w:color w:val="3B3838" w:themeColor="background2" w:themeTint="FF" w:themeShade="40"/>
          <w:sz w:val="32"/>
          <w:szCs w:val="32"/>
          <w:lang w:val="es-419"/>
        </w:rPr>
        <w:t>Zine</w:t>
      </w:r>
    </w:p>
    <w:p w:rsidR="1E6B62B7" w:rsidP="1E6B62B7" w:rsidRDefault="1E6B62B7" w14:paraId="23C085A3" w14:textId="017FB792">
      <w:pPr>
        <w:pStyle w:val="Normal"/>
        <w:keepNext w:val="1"/>
        <w:keepLines w:val="1"/>
        <w:rPr>
          <w:noProof w:val="0"/>
          <w:lang w:val="en-GB"/>
        </w:rPr>
      </w:pPr>
    </w:p>
    <w:p xmlns:wp14="http://schemas.microsoft.com/office/word/2010/wordml" w:rsidP="3721333B" w14:paraId="15394955" wp14:textId="4DC364D4">
      <w:pPr>
        <w:pStyle w:val="Normal"/>
        <w:keepNext w:val="1"/>
        <w:keepLines w:val="1"/>
        <w:rPr>
          <w:rFonts w:ascii="Calibri Light" w:hAnsi="Calibri Light" w:eastAsia="Calibri Light" w:cs="Calibri Light"/>
          <w:b w:val="0"/>
          <w:bCs w:val="0"/>
          <w:i w:val="0"/>
          <w:iCs w:val="0"/>
          <w:caps w:val="0"/>
          <w:smallCaps w:val="0"/>
          <w:noProof w:val="0"/>
          <w:color w:val="3B3838" w:themeColor="background2" w:themeTint="FF" w:themeShade="40"/>
          <w:sz w:val="32"/>
          <w:szCs w:val="32"/>
          <w:lang w:val="en-GB"/>
        </w:rPr>
      </w:pPr>
      <w:r w:rsidRPr="3721333B" w:rsidR="46A3259E">
        <w:rPr>
          <w:noProof w:val="0"/>
          <w:lang w:val="es-419"/>
        </w:rPr>
        <w:t>PORTADA</w:t>
      </w:r>
    </w:p>
    <w:p xmlns:wp14="http://schemas.microsoft.com/office/word/2010/wordml" w:rsidP="1E6B62B7" w14:paraId="430FAD5F" wp14:textId="2A8C736D">
      <w:pPr>
        <w:pStyle w:val="Normal"/>
        <w:keepNext w:val="1"/>
        <w:keepLines w:val="1"/>
        <w:rPr>
          <w:noProof w:val="0"/>
          <w:lang w:val="es-ES"/>
        </w:rPr>
      </w:pPr>
      <w:r w:rsidRPr="44FAD81D" w:rsidR="5D35D73E">
        <w:rPr>
          <w:noProof w:val="0"/>
          <w:lang w:val="es-ES"/>
        </w:rPr>
        <w:t xml:space="preserve">Retrato </w:t>
      </w:r>
      <w:r w:rsidRPr="44FAD81D" w:rsidR="1EA8E8FC">
        <w:rPr>
          <w:noProof w:val="0"/>
          <w:lang w:val="es-ES"/>
        </w:rPr>
        <w:t>de</w:t>
      </w:r>
      <w:r w:rsidRPr="44FAD81D" w:rsidR="6E64EA2E">
        <w:rPr>
          <w:noProof w:val="0"/>
          <w:lang w:val="es-ES"/>
        </w:rPr>
        <w:t xml:space="preserve"> perfil</w:t>
      </w:r>
      <w:r w:rsidRPr="44FAD81D" w:rsidR="5B3AB498">
        <w:rPr>
          <w:noProof w:val="0"/>
          <w:lang w:val="es-ES"/>
        </w:rPr>
        <w:t>. Silueta</w:t>
      </w:r>
      <w:r w:rsidRPr="44FAD81D" w:rsidR="6E64EA2E">
        <w:rPr>
          <w:noProof w:val="0"/>
          <w:lang w:val="es-ES"/>
        </w:rPr>
        <w:t xml:space="preserve"> de una persona</w:t>
      </w:r>
      <w:r w:rsidRPr="44FAD81D" w:rsidR="46A3259E">
        <w:rPr>
          <w:noProof w:val="0"/>
          <w:lang w:val="es-ES"/>
        </w:rPr>
        <w:t xml:space="preserve"> negra. </w:t>
      </w:r>
      <w:r w:rsidRPr="44FAD81D" w:rsidR="416E6221">
        <w:rPr>
          <w:noProof w:val="0"/>
          <w:lang w:val="es-ES"/>
        </w:rPr>
        <w:t xml:space="preserve"> Destaca su</w:t>
      </w:r>
      <w:r w:rsidRPr="44FAD81D" w:rsidR="46A3259E">
        <w:rPr>
          <w:noProof w:val="0"/>
          <w:lang w:val="es-ES"/>
        </w:rPr>
        <w:t xml:space="preserve"> afro, gafas y candongas doradas</w:t>
      </w:r>
    </w:p>
    <w:p xmlns:wp14="http://schemas.microsoft.com/office/word/2010/wordml" w:rsidP="3721333B" w14:paraId="2610D8FD" wp14:textId="516D95B5">
      <w:pPr>
        <w:pStyle w:val="Normal"/>
        <w:keepNext w:val="1"/>
        <w:keepLines w:val="1"/>
        <w:rPr>
          <w:noProof w:val="0"/>
          <w:lang w:val="es-ES"/>
        </w:rPr>
      </w:pPr>
      <w:r w:rsidRPr="3721333B" w:rsidR="65EC9D18">
        <w:rPr>
          <w:noProof w:val="0"/>
          <w:lang w:val="es-ES"/>
        </w:rPr>
        <w:t>Vi</w:t>
      </w:r>
      <w:r w:rsidRPr="3721333B" w:rsidR="65EC9D18">
        <w:rPr>
          <w:noProof w:val="0"/>
          <w:lang w:val="es-ES"/>
        </w:rPr>
        <w:t>ñeta</w:t>
      </w:r>
      <w:r w:rsidRPr="3721333B" w:rsidR="65EC9D18">
        <w:rPr>
          <w:noProof w:val="0"/>
          <w:lang w:val="es-ES"/>
        </w:rPr>
        <w:t xml:space="preserve"> 1</w:t>
      </w:r>
      <w:r w:rsidRPr="3721333B" w:rsidR="65EC9D18">
        <w:rPr>
          <w:noProof w:val="0"/>
          <w:lang w:val="es-ES"/>
        </w:rPr>
        <w:t xml:space="preserve"> y 2</w:t>
      </w:r>
    </w:p>
    <w:p xmlns:wp14="http://schemas.microsoft.com/office/word/2010/wordml" w:rsidP="1E6B62B7" w14:paraId="09C97CBC" wp14:textId="7954A593">
      <w:pPr>
        <w:pStyle w:val="Normal"/>
        <w:keepNext w:val="1"/>
        <w:keepLines w:val="1"/>
        <w:rPr>
          <w:noProof w:val="0"/>
          <w:lang w:val="es-ES"/>
        </w:rPr>
      </w:pPr>
      <w:r w:rsidRPr="1E6B62B7" w:rsidR="65EC9D18">
        <w:rPr>
          <w:noProof w:val="0"/>
          <w:lang w:val="es-ES"/>
        </w:rPr>
        <w:t xml:space="preserve">Dos hombres negros de perfil </w:t>
      </w:r>
      <w:r w:rsidRPr="1E6B62B7" w:rsidR="776346CA">
        <w:rPr>
          <w:noProof w:val="0"/>
          <w:lang w:val="es-ES"/>
        </w:rPr>
        <w:t>unidos por su</w:t>
      </w:r>
      <w:r w:rsidRPr="1E6B62B7" w:rsidR="65EC9D18">
        <w:rPr>
          <w:noProof w:val="0"/>
          <w:lang w:val="es-ES"/>
        </w:rPr>
        <w:t xml:space="preserve"> pelo larg</w:t>
      </w:r>
      <w:r w:rsidRPr="1E6B62B7" w:rsidR="788148F4">
        <w:rPr>
          <w:noProof w:val="0"/>
          <w:lang w:val="es-ES"/>
        </w:rPr>
        <w:t>o. Cuatro manos blancas con tijeras</w:t>
      </w:r>
      <w:r w:rsidRPr="1E6B62B7" w:rsidR="24769D1C">
        <w:rPr>
          <w:noProof w:val="0"/>
          <w:lang w:val="es-ES"/>
        </w:rPr>
        <w:t xml:space="preserve"> </w:t>
      </w:r>
      <w:r w:rsidRPr="1E6B62B7" w:rsidR="48D48B4A">
        <w:rPr>
          <w:noProof w:val="0"/>
          <w:lang w:val="es-ES"/>
        </w:rPr>
        <w:t>están</w:t>
      </w:r>
      <w:r w:rsidRPr="1E6B62B7" w:rsidR="24769D1C">
        <w:rPr>
          <w:noProof w:val="0"/>
          <w:lang w:val="es-ES"/>
        </w:rPr>
        <w:t xml:space="preserve"> distribuidas a lo largo</w:t>
      </w:r>
      <w:r w:rsidRPr="1E6B62B7" w:rsidR="0A2FA619">
        <w:rPr>
          <w:noProof w:val="0"/>
          <w:lang w:val="es-ES"/>
        </w:rPr>
        <w:t xml:space="preserve"> del lazo de pelo y se </w:t>
      </w:r>
      <w:r w:rsidRPr="1E6B62B7" w:rsidR="65E6FD1D">
        <w:rPr>
          <w:noProof w:val="0"/>
          <w:lang w:val="es-ES"/>
        </w:rPr>
        <w:t>abren</w:t>
      </w:r>
      <w:r w:rsidRPr="1E6B62B7" w:rsidR="0A2FA619">
        <w:rPr>
          <w:noProof w:val="0"/>
          <w:lang w:val="es-ES"/>
        </w:rPr>
        <w:t xml:space="preserve"> para cortarlo.</w:t>
      </w:r>
      <w:r w:rsidRPr="1E6B62B7" w:rsidR="56805031">
        <w:rPr>
          <w:noProof w:val="0"/>
          <w:lang w:val="es-ES"/>
        </w:rPr>
        <w:t xml:space="preserve"> </w:t>
      </w:r>
    </w:p>
    <w:p xmlns:wp14="http://schemas.microsoft.com/office/word/2010/wordml" w:rsidP="3721333B" w14:paraId="2A37A445" wp14:textId="3903E51D">
      <w:pPr>
        <w:pStyle w:val="Normal"/>
        <w:keepNext w:val="1"/>
        <w:keepLines w:val="1"/>
        <w:rPr>
          <w:noProof w:val="0"/>
          <w:lang w:val="es-ES"/>
        </w:rPr>
      </w:pPr>
      <w:r w:rsidRPr="1E6B62B7" w:rsidR="05EF5F58">
        <w:rPr>
          <w:noProof w:val="0"/>
          <w:lang w:val="es-ES"/>
        </w:rPr>
        <w:t xml:space="preserve">SALTO DE PÁGINA  </w:t>
      </w:r>
    </w:p>
    <w:p xmlns:wp14="http://schemas.microsoft.com/office/word/2010/wordml" w:rsidP="3721333B" w14:paraId="0961FD3E" wp14:textId="75B6FCEB">
      <w:pPr>
        <w:pStyle w:val="Normal"/>
        <w:keepNext w:val="1"/>
        <w:keepLines w:val="1"/>
        <w:rPr>
          <w:noProof w:val="0"/>
          <w:lang w:val="es-ES"/>
        </w:rPr>
      </w:pPr>
      <w:r w:rsidRPr="3721333B" w:rsidR="05EF5F58">
        <w:rPr>
          <w:noProof w:val="0"/>
          <w:lang w:val="es-ES"/>
        </w:rPr>
        <w:t xml:space="preserve">Viñeta 1 </w:t>
      </w:r>
    </w:p>
    <w:p xmlns:wp14="http://schemas.microsoft.com/office/word/2010/wordml" w:rsidP="3721333B" w14:paraId="6A8FE3EA" wp14:textId="070E1B12">
      <w:pPr>
        <w:pStyle w:val="Normal"/>
        <w:keepNext w:val="1"/>
        <w:keepLines w:val="1"/>
        <w:rPr>
          <w:noProof w:val="0"/>
          <w:lang w:val="es-ES"/>
        </w:rPr>
      </w:pPr>
      <w:r w:rsidRPr="44FAD81D" w:rsidR="71FD95BF">
        <w:rPr>
          <w:noProof w:val="0"/>
          <w:lang w:val="es-ES"/>
        </w:rPr>
        <w:t xml:space="preserve">Dos siluetas negras parecen llegar a </w:t>
      </w:r>
      <w:r w:rsidRPr="44FAD81D" w:rsidR="206BE4E7">
        <w:rPr>
          <w:noProof w:val="0"/>
          <w:lang w:val="es-ES"/>
        </w:rPr>
        <w:t>un territorio desconocido</w:t>
      </w:r>
      <w:r w:rsidRPr="44FAD81D" w:rsidR="2FA19598">
        <w:rPr>
          <w:noProof w:val="0"/>
          <w:lang w:val="es-ES"/>
        </w:rPr>
        <w:t>,</w:t>
      </w:r>
      <w:r w:rsidRPr="44FAD81D" w:rsidR="71FD95BF">
        <w:rPr>
          <w:noProof w:val="0"/>
          <w:lang w:val="es-ES"/>
        </w:rPr>
        <w:t xml:space="preserve"> dos manos blancas enmarcan la viñeta</w:t>
      </w:r>
    </w:p>
    <w:p xmlns:wp14="http://schemas.microsoft.com/office/word/2010/wordml" w:rsidP="3721333B" w14:paraId="4AFB62AB" wp14:textId="0CD7E34F">
      <w:pPr>
        <w:pStyle w:val="Normal"/>
        <w:keepNext w:val="1"/>
        <w:keepLines w:val="1"/>
        <w:rPr>
          <w:noProof w:val="0"/>
          <w:lang w:val="es-ES"/>
        </w:rPr>
      </w:pPr>
      <w:r w:rsidRPr="3721333B" w:rsidR="71FD95BF">
        <w:rPr>
          <w:noProof w:val="0"/>
          <w:lang w:val="es-ES"/>
        </w:rPr>
        <w:t>Viñeta 2</w:t>
      </w:r>
    </w:p>
    <w:p xmlns:wp14="http://schemas.microsoft.com/office/word/2010/wordml" w:rsidP="3721333B" w14:paraId="26831A7B" wp14:textId="24D8DF43">
      <w:pPr>
        <w:pStyle w:val="Normal"/>
        <w:keepNext w:val="1"/>
        <w:keepLines w:val="1"/>
        <w:rPr>
          <w:noProof w:val="0"/>
          <w:lang w:val="es-ES"/>
        </w:rPr>
      </w:pPr>
      <w:r w:rsidRPr="3721333B" w:rsidR="71FD95BF">
        <w:rPr>
          <w:noProof w:val="0"/>
          <w:lang w:val="es-ES"/>
        </w:rPr>
        <w:t>5 siluetas negras sostienen machetes</w:t>
      </w:r>
      <w:r w:rsidRPr="3721333B" w:rsidR="71FD95BF">
        <w:rPr>
          <w:noProof w:val="0"/>
          <w:lang w:val="es-ES"/>
        </w:rPr>
        <w:t xml:space="preserve"> </w:t>
      </w:r>
      <w:r w:rsidRPr="3721333B" w:rsidR="12E43BCC">
        <w:rPr>
          <w:noProof w:val="0"/>
          <w:lang w:val="es-ES"/>
        </w:rPr>
        <w:t>en pie de lucha. U</w:t>
      </w:r>
      <w:r w:rsidRPr="3721333B" w:rsidR="71FD95BF">
        <w:rPr>
          <w:noProof w:val="0"/>
          <w:lang w:val="es-ES"/>
        </w:rPr>
        <w:t>na mano blanca sostiene un machete más grande que todos los demás</w:t>
      </w:r>
      <w:r w:rsidRPr="3721333B" w:rsidR="425126A2">
        <w:rPr>
          <w:noProof w:val="0"/>
          <w:lang w:val="es-ES"/>
        </w:rPr>
        <w:t>.</w:t>
      </w:r>
    </w:p>
    <w:p xmlns:wp14="http://schemas.microsoft.com/office/word/2010/wordml" w:rsidP="3721333B" w14:paraId="24A005E4" wp14:textId="7253ADBA">
      <w:pPr>
        <w:pStyle w:val="Normal"/>
        <w:keepNext w:val="1"/>
        <w:keepLines w:val="1"/>
        <w:rPr>
          <w:noProof w:val="0"/>
          <w:lang w:val="es-ES"/>
        </w:rPr>
      </w:pPr>
      <w:r w:rsidRPr="3721333B" w:rsidR="71FD95BF">
        <w:rPr>
          <w:noProof w:val="0"/>
          <w:lang w:val="es-ES"/>
        </w:rPr>
        <w:t xml:space="preserve">Viñeta </w:t>
      </w:r>
      <w:r w:rsidRPr="3721333B" w:rsidR="5AC1CD94">
        <w:rPr>
          <w:noProof w:val="0"/>
          <w:lang w:val="es-ES"/>
        </w:rPr>
        <w:t>3</w:t>
      </w:r>
    </w:p>
    <w:p xmlns:wp14="http://schemas.microsoft.com/office/word/2010/wordml" w:rsidP="3721333B" w14:paraId="624501C4" wp14:textId="290FD563">
      <w:pPr>
        <w:pStyle w:val="Normal"/>
        <w:keepNext w:val="1"/>
        <w:keepLines w:val="1"/>
        <w:rPr>
          <w:noProof w:val="0"/>
          <w:lang w:val="es-ES"/>
        </w:rPr>
      </w:pPr>
      <w:r w:rsidRPr="1E6B62B7" w:rsidR="6E467AC9">
        <w:rPr>
          <w:noProof w:val="0"/>
          <w:lang w:val="es-ES"/>
        </w:rPr>
        <w:t>P</w:t>
      </w:r>
      <w:r w:rsidRPr="1E6B62B7" w:rsidR="311BA9D7">
        <w:rPr>
          <w:noProof w:val="0"/>
          <w:lang w:val="es-ES"/>
        </w:rPr>
        <w:t>iernas</w:t>
      </w:r>
      <w:r w:rsidRPr="1E6B62B7" w:rsidR="5AC1CD94">
        <w:rPr>
          <w:noProof w:val="0"/>
          <w:lang w:val="es-ES"/>
        </w:rPr>
        <w:t xml:space="preserve"> de un hombre con </w:t>
      </w:r>
      <w:r w:rsidRPr="1E6B62B7" w:rsidR="084AECB8">
        <w:rPr>
          <w:noProof w:val="0"/>
          <w:lang w:val="es-ES"/>
        </w:rPr>
        <w:t>traje y</w:t>
      </w:r>
      <w:r w:rsidRPr="1E6B62B7" w:rsidR="5AC1CD94">
        <w:rPr>
          <w:noProof w:val="0"/>
          <w:lang w:val="es-ES"/>
        </w:rPr>
        <w:t xml:space="preserve"> zapatos</w:t>
      </w:r>
      <w:r w:rsidRPr="1E6B62B7" w:rsidR="358FF713">
        <w:rPr>
          <w:noProof w:val="0"/>
          <w:lang w:val="es-ES"/>
        </w:rPr>
        <w:t>.</w:t>
      </w:r>
      <w:r w:rsidRPr="1E6B62B7" w:rsidR="5AC1CD94">
        <w:rPr>
          <w:noProof w:val="0"/>
          <w:lang w:val="es-ES"/>
        </w:rPr>
        <w:t xml:space="preserve"> </w:t>
      </w:r>
      <w:r w:rsidRPr="1E6B62B7" w:rsidR="4A496EB1">
        <w:rPr>
          <w:noProof w:val="0"/>
          <w:lang w:val="es-ES"/>
        </w:rPr>
        <w:t>D</w:t>
      </w:r>
      <w:r w:rsidRPr="1E6B62B7" w:rsidR="5AC1CD94">
        <w:rPr>
          <w:noProof w:val="0"/>
          <w:lang w:val="es-ES"/>
        </w:rPr>
        <w:t>os manos buscan oro en un plato</w:t>
      </w:r>
      <w:r w:rsidRPr="1E6B62B7" w:rsidR="0E18D305">
        <w:rPr>
          <w:noProof w:val="0"/>
          <w:lang w:val="es-ES"/>
        </w:rPr>
        <w:t>. Una</w:t>
      </w:r>
      <w:r w:rsidRPr="1E6B62B7" w:rsidR="5AC1CD94">
        <w:rPr>
          <w:noProof w:val="0"/>
          <w:lang w:val="es-ES"/>
        </w:rPr>
        <w:t xml:space="preserve"> mano sostiene un cuchillo</w:t>
      </w:r>
      <w:r w:rsidRPr="1E6B62B7" w:rsidR="193376FE">
        <w:rPr>
          <w:noProof w:val="0"/>
          <w:lang w:val="es-ES"/>
        </w:rPr>
        <w:t>.</w:t>
      </w:r>
    </w:p>
    <w:p xmlns:wp14="http://schemas.microsoft.com/office/word/2010/wordml" w:rsidP="3721333B" w14:paraId="71FBED9B" wp14:textId="28E32B40">
      <w:pPr>
        <w:pStyle w:val="Normal"/>
        <w:keepNext w:val="1"/>
        <w:keepLines w:val="1"/>
        <w:rPr>
          <w:noProof w:val="0"/>
          <w:lang w:val="es-ES"/>
        </w:rPr>
      </w:pPr>
      <w:r w:rsidRPr="3721333B" w:rsidR="5AC1CD94">
        <w:rPr>
          <w:noProof w:val="0"/>
          <w:lang w:val="es-ES"/>
        </w:rPr>
        <w:t>Viñeta 4</w:t>
      </w:r>
    </w:p>
    <w:p xmlns:wp14="http://schemas.microsoft.com/office/word/2010/wordml" w:rsidP="3721333B" w14:paraId="671B5219" wp14:textId="383E7012">
      <w:pPr>
        <w:pStyle w:val="Normal"/>
        <w:keepNext w:val="1"/>
        <w:keepLines w:val="1"/>
        <w:rPr>
          <w:noProof w:val="0"/>
          <w:lang w:val="es-ES"/>
        </w:rPr>
      </w:pPr>
      <w:r w:rsidRPr="3721333B" w:rsidR="4D98ED62">
        <w:rPr>
          <w:noProof w:val="0"/>
          <w:lang w:val="es-ES"/>
        </w:rPr>
        <w:t>P</w:t>
      </w:r>
      <w:r w:rsidRPr="3721333B" w:rsidR="5AC1CD94">
        <w:rPr>
          <w:noProof w:val="0"/>
          <w:lang w:val="es-ES"/>
        </w:rPr>
        <w:t>iernas</w:t>
      </w:r>
      <w:r w:rsidRPr="3721333B" w:rsidR="7812D80A">
        <w:rPr>
          <w:noProof w:val="0"/>
          <w:lang w:val="es-ES"/>
        </w:rPr>
        <w:t xml:space="preserve"> negras</w:t>
      </w:r>
      <w:r w:rsidRPr="3721333B" w:rsidR="5AC1CD94">
        <w:rPr>
          <w:noProof w:val="0"/>
          <w:lang w:val="es-ES"/>
        </w:rPr>
        <w:t xml:space="preserve"> y guayos de un jugador de fútbol a punto de patear la pelota</w:t>
      </w:r>
      <w:r w:rsidRPr="3721333B" w:rsidR="261768CB">
        <w:rPr>
          <w:noProof w:val="0"/>
          <w:lang w:val="es-ES"/>
        </w:rPr>
        <w:t>.</w:t>
      </w:r>
      <w:r w:rsidRPr="3721333B" w:rsidR="5AC1CD94">
        <w:rPr>
          <w:noProof w:val="0"/>
          <w:lang w:val="es-ES"/>
        </w:rPr>
        <w:t xml:space="preserve"> </w:t>
      </w:r>
      <w:r w:rsidRPr="3721333B" w:rsidR="4515A650">
        <w:rPr>
          <w:noProof w:val="0"/>
          <w:lang w:val="es-ES"/>
        </w:rPr>
        <w:t>D</w:t>
      </w:r>
      <w:r w:rsidRPr="3721333B" w:rsidR="5AC1CD94">
        <w:rPr>
          <w:noProof w:val="0"/>
          <w:lang w:val="es-ES"/>
        </w:rPr>
        <w:t>os manos</w:t>
      </w:r>
      <w:r w:rsidRPr="3721333B" w:rsidR="0DF8A3CA">
        <w:rPr>
          <w:noProof w:val="0"/>
          <w:lang w:val="es-ES"/>
        </w:rPr>
        <w:t xml:space="preserve"> </w:t>
      </w:r>
      <w:r w:rsidRPr="3721333B" w:rsidR="5AC1CD94">
        <w:rPr>
          <w:noProof w:val="0"/>
          <w:lang w:val="es-ES"/>
        </w:rPr>
        <w:t>entrelaza</w:t>
      </w:r>
      <w:r w:rsidRPr="3721333B" w:rsidR="3721333B">
        <w:rPr>
          <w:noProof w:val="0"/>
          <w:lang w:val="es-ES"/>
        </w:rPr>
        <w:t>das</w:t>
      </w:r>
      <w:r w:rsidRPr="3721333B" w:rsidR="60487E6C">
        <w:rPr>
          <w:noProof w:val="0"/>
          <w:lang w:val="es-ES"/>
        </w:rPr>
        <w:t>.</w:t>
      </w:r>
    </w:p>
    <w:p xmlns:wp14="http://schemas.microsoft.com/office/word/2010/wordml" w:rsidP="3721333B" w14:paraId="783A3729" wp14:textId="5407F9B3">
      <w:pPr>
        <w:pStyle w:val="Normal"/>
        <w:keepNext w:val="1"/>
        <w:keepLines w:val="1"/>
        <w:rPr>
          <w:noProof w:val="0"/>
          <w:lang w:val="es-ES"/>
        </w:rPr>
      </w:pPr>
      <w:r w:rsidRPr="3721333B" w:rsidR="5AC1CD94">
        <w:rPr>
          <w:noProof w:val="0"/>
          <w:lang w:val="es-ES"/>
        </w:rPr>
        <w:t>Viñeta 5</w:t>
      </w:r>
    </w:p>
    <w:p xmlns:wp14="http://schemas.microsoft.com/office/word/2010/wordml" w:rsidP="3721333B" w14:paraId="450B9D10" wp14:textId="1C27D1A2">
      <w:pPr>
        <w:pStyle w:val="Normal"/>
        <w:keepNext w:val="1"/>
        <w:keepLines w:val="1"/>
        <w:rPr>
          <w:noProof w:val="0"/>
          <w:lang w:val="es-ES"/>
        </w:rPr>
      </w:pPr>
      <w:r w:rsidRPr="1E6B62B7" w:rsidR="78A44CBD">
        <w:rPr>
          <w:noProof w:val="0"/>
          <w:lang w:val="es-ES"/>
        </w:rPr>
        <w:t>Dos</w:t>
      </w:r>
      <w:r w:rsidRPr="1E6B62B7" w:rsidR="5AC1CD94">
        <w:rPr>
          <w:noProof w:val="0"/>
          <w:lang w:val="es-ES"/>
        </w:rPr>
        <w:t xml:space="preserve"> manos se lavan en un plato </w:t>
      </w:r>
      <w:r w:rsidRPr="1E6B62B7" w:rsidR="0DE006E0">
        <w:rPr>
          <w:noProof w:val="0"/>
          <w:lang w:val="es-ES"/>
        </w:rPr>
        <w:t>h</w:t>
      </w:r>
      <w:r w:rsidRPr="1E6B62B7" w:rsidR="0DE006E0">
        <w:rPr>
          <w:noProof w:val="0"/>
          <w:lang w:val="es-ES"/>
        </w:rPr>
        <w:t>ondo</w:t>
      </w:r>
      <w:r w:rsidRPr="1E6B62B7" w:rsidR="0DE006E0">
        <w:rPr>
          <w:noProof w:val="0"/>
          <w:lang w:val="es-ES"/>
        </w:rPr>
        <w:t xml:space="preserve"> </w:t>
      </w:r>
      <w:r w:rsidRPr="1E6B62B7" w:rsidR="5AC1CD94">
        <w:rPr>
          <w:noProof w:val="0"/>
          <w:lang w:val="es-ES"/>
        </w:rPr>
        <w:t>mientras dos siluetas negras se observan</w:t>
      </w:r>
      <w:r w:rsidRPr="1E6B62B7" w:rsidR="3F9AF105">
        <w:rPr>
          <w:noProof w:val="0"/>
          <w:lang w:val="es-ES"/>
        </w:rPr>
        <w:t>.</w:t>
      </w:r>
    </w:p>
    <w:p xmlns:wp14="http://schemas.microsoft.com/office/word/2010/wordml" w:rsidP="3721333B" w14:paraId="54ABF2A1" wp14:textId="1F8D0587">
      <w:pPr>
        <w:pStyle w:val="Normal"/>
        <w:keepNext w:val="1"/>
        <w:keepLines w:val="1"/>
        <w:rPr>
          <w:noProof w:val="0"/>
          <w:lang w:val="es-ES"/>
        </w:rPr>
      </w:pPr>
      <w:r w:rsidRPr="3721333B" w:rsidR="5AC1CD94">
        <w:rPr>
          <w:noProof w:val="0"/>
          <w:lang w:val="es-ES"/>
        </w:rPr>
        <w:t>Viñeta 6</w:t>
      </w:r>
    </w:p>
    <w:p xmlns:wp14="http://schemas.microsoft.com/office/word/2010/wordml" w:rsidP="3721333B" w14:paraId="001D24EB" wp14:textId="71845765">
      <w:pPr>
        <w:pStyle w:val="Normal"/>
        <w:keepNext w:val="1"/>
        <w:keepLines w:val="1"/>
        <w:rPr>
          <w:noProof w:val="0"/>
          <w:lang w:val="es-ES"/>
        </w:rPr>
      </w:pPr>
      <w:r w:rsidRPr="3721333B" w:rsidR="3B272DB5">
        <w:rPr>
          <w:noProof w:val="0"/>
          <w:lang w:val="es-ES"/>
        </w:rPr>
        <w:t>U</w:t>
      </w:r>
      <w:r w:rsidRPr="3721333B" w:rsidR="5AC1CD94">
        <w:rPr>
          <w:noProof w:val="0"/>
          <w:lang w:val="es-ES"/>
        </w:rPr>
        <w:t>n hombre negro toca el saxofón mientras una sombra negra acompaña tocando las teclas del piano</w:t>
      </w:r>
      <w:r w:rsidRPr="3721333B" w:rsidR="7782D51E">
        <w:rPr>
          <w:noProof w:val="0"/>
          <w:lang w:val="es-ES"/>
        </w:rPr>
        <w:t>.</w:t>
      </w:r>
    </w:p>
    <w:p xmlns:wp14="http://schemas.microsoft.com/office/word/2010/wordml" w:rsidP="3721333B" w14:paraId="288810F7" wp14:textId="18E76092">
      <w:pPr>
        <w:pStyle w:val="Normal"/>
        <w:keepNext w:val="1"/>
        <w:keepLines w:val="1"/>
        <w:rPr>
          <w:noProof w:val="0"/>
          <w:lang w:val="es-ES"/>
        </w:rPr>
      </w:pPr>
      <w:r w:rsidRPr="3721333B" w:rsidR="5AC1CD94">
        <w:rPr>
          <w:noProof w:val="0"/>
          <w:lang w:val="es-ES"/>
        </w:rPr>
        <w:t>Viñeta 7</w:t>
      </w:r>
    </w:p>
    <w:p xmlns:wp14="http://schemas.microsoft.com/office/word/2010/wordml" w:rsidP="3721333B" w14:paraId="2C5EF3B5" wp14:textId="2FCBAA30">
      <w:pPr>
        <w:pStyle w:val="Normal"/>
        <w:keepNext w:val="1"/>
        <w:keepLines w:val="1"/>
        <w:rPr>
          <w:noProof w:val="0"/>
          <w:lang w:val="es-ES"/>
        </w:rPr>
      </w:pPr>
      <w:r w:rsidRPr="1E6B62B7" w:rsidR="5AC1CD94">
        <w:rPr>
          <w:noProof w:val="0"/>
          <w:lang w:val="es-ES"/>
        </w:rPr>
        <w:t>Pies descalzos en la arena</w:t>
      </w:r>
      <w:r w:rsidRPr="1E6B62B7" w:rsidR="6B90452C">
        <w:rPr>
          <w:noProof w:val="0"/>
          <w:lang w:val="es-ES"/>
        </w:rPr>
        <w:t>.</w:t>
      </w:r>
      <w:r w:rsidRPr="1E6B62B7" w:rsidR="5AC1CD94">
        <w:rPr>
          <w:noProof w:val="0"/>
          <w:lang w:val="es-ES"/>
        </w:rPr>
        <w:t xml:space="preserve"> </w:t>
      </w:r>
      <w:r w:rsidRPr="1E6B62B7" w:rsidR="4AE2B7C5">
        <w:rPr>
          <w:noProof w:val="0"/>
          <w:lang w:val="es-ES"/>
        </w:rPr>
        <w:t>E</w:t>
      </w:r>
      <w:r w:rsidRPr="1E6B62B7" w:rsidR="5AC1CD94">
        <w:rPr>
          <w:noProof w:val="0"/>
          <w:lang w:val="es-ES"/>
        </w:rPr>
        <w:t>ntre l</w:t>
      </w:r>
      <w:r w:rsidRPr="1E6B62B7" w:rsidR="021E5BE9">
        <w:rPr>
          <w:noProof w:val="0"/>
          <w:lang w:val="es-ES"/>
        </w:rPr>
        <w:t>os pies</w:t>
      </w:r>
      <w:r w:rsidRPr="1E6B62B7" w:rsidR="5AC1CD94">
        <w:rPr>
          <w:noProof w:val="0"/>
          <w:lang w:val="es-ES"/>
        </w:rPr>
        <w:t xml:space="preserve"> reposa una cubeta y unas manos </w:t>
      </w:r>
      <w:r w:rsidRPr="1E6B62B7" w:rsidR="154F5132">
        <w:rPr>
          <w:noProof w:val="0"/>
          <w:lang w:val="es-ES"/>
        </w:rPr>
        <w:t xml:space="preserve">se </w:t>
      </w:r>
      <w:r w:rsidRPr="1E6B62B7" w:rsidR="6D327978">
        <w:rPr>
          <w:noProof w:val="0"/>
          <w:lang w:val="es-ES"/>
        </w:rPr>
        <w:t>hunden</w:t>
      </w:r>
      <w:r w:rsidRPr="1E6B62B7" w:rsidR="5AC1CD94">
        <w:rPr>
          <w:noProof w:val="0"/>
          <w:lang w:val="es-ES"/>
        </w:rPr>
        <w:t xml:space="preserve"> dentro del balde</w:t>
      </w:r>
      <w:r w:rsidRPr="1E6B62B7" w:rsidR="2108F37E">
        <w:rPr>
          <w:noProof w:val="0"/>
          <w:lang w:val="es-ES"/>
        </w:rPr>
        <w:t>.</w:t>
      </w:r>
    </w:p>
    <w:p xmlns:wp14="http://schemas.microsoft.com/office/word/2010/wordml" w:rsidP="3721333B" w14:paraId="2371270A" wp14:textId="7BF9C114">
      <w:pPr>
        <w:pStyle w:val="Normal"/>
        <w:keepNext w:val="1"/>
        <w:keepLines w:val="1"/>
        <w:rPr>
          <w:noProof w:val="0"/>
          <w:lang w:val="es-ES"/>
        </w:rPr>
      </w:pPr>
      <w:r w:rsidRPr="3721333B" w:rsidR="5B1BE606">
        <w:rPr>
          <w:noProof w:val="0"/>
          <w:lang w:val="es-ES"/>
        </w:rPr>
        <w:t xml:space="preserve">SALTO DE PÁGINA  </w:t>
      </w:r>
    </w:p>
    <w:p xmlns:wp14="http://schemas.microsoft.com/office/word/2010/wordml" w:rsidP="3721333B" w14:paraId="23630F59" wp14:textId="1D76E23E">
      <w:pPr>
        <w:pStyle w:val="Normal"/>
        <w:keepNext w:val="1"/>
        <w:keepLines w:val="1"/>
        <w:rPr>
          <w:noProof w:val="0"/>
          <w:lang w:val="es-ES"/>
        </w:rPr>
      </w:pPr>
      <w:r w:rsidRPr="1E6B62B7" w:rsidR="5B1BE606">
        <w:rPr>
          <w:noProof w:val="0"/>
          <w:lang w:val="es-ES"/>
        </w:rPr>
        <w:t xml:space="preserve">Viñeta 1 </w:t>
      </w:r>
    </w:p>
    <w:p w:rsidR="3AC636F9" w:rsidP="1E6B62B7" w:rsidRDefault="3AC636F9" w14:paraId="64D9FE5D" w14:textId="673EBBD7">
      <w:pPr>
        <w:pStyle w:val="Normal"/>
        <w:keepNext w:val="1"/>
        <w:keepLines w:val="1"/>
        <w:spacing w:before="0" w:beforeAutospacing="off" w:after="160" w:afterAutospacing="off" w:line="259" w:lineRule="auto"/>
        <w:ind w:left="0" w:right="0"/>
        <w:jc w:val="left"/>
        <w:rPr>
          <w:noProof w:val="0"/>
          <w:lang w:val="es-ES"/>
        </w:rPr>
      </w:pPr>
      <w:r w:rsidRPr="1E6B62B7" w:rsidR="3AC636F9">
        <w:rPr>
          <w:noProof w:val="0"/>
          <w:lang w:val="es-ES"/>
        </w:rPr>
        <w:t>Naufragio</w:t>
      </w:r>
      <w:r w:rsidRPr="1E6B62B7" w:rsidR="5B1BE606">
        <w:rPr>
          <w:noProof w:val="0"/>
          <w:lang w:val="es-ES"/>
        </w:rPr>
        <w:t xml:space="preserve"> de un barco</w:t>
      </w:r>
      <w:r w:rsidRPr="1E6B62B7" w:rsidR="610D56F9">
        <w:rPr>
          <w:noProof w:val="0"/>
          <w:lang w:val="es-ES"/>
        </w:rPr>
        <w:t>.</w:t>
      </w:r>
      <w:r w:rsidRPr="1E6B62B7" w:rsidR="5B1BE606">
        <w:rPr>
          <w:noProof w:val="0"/>
          <w:lang w:val="es-ES"/>
        </w:rPr>
        <w:t xml:space="preserve"> </w:t>
      </w:r>
      <w:r w:rsidRPr="1E6B62B7" w:rsidR="51494E29">
        <w:rPr>
          <w:noProof w:val="0"/>
          <w:lang w:val="es-ES"/>
        </w:rPr>
        <w:t>D</w:t>
      </w:r>
      <w:r w:rsidRPr="1E6B62B7" w:rsidR="5B1BE606">
        <w:rPr>
          <w:noProof w:val="0"/>
          <w:lang w:val="es-ES"/>
        </w:rPr>
        <w:t>os manos</w:t>
      </w:r>
      <w:r w:rsidRPr="1E6B62B7" w:rsidR="2570C846">
        <w:rPr>
          <w:noProof w:val="0"/>
          <w:lang w:val="es-ES"/>
        </w:rPr>
        <w:t xml:space="preserve"> negras</w:t>
      </w:r>
      <w:r w:rsidRPr="1E6B62B7" w:rsidR="5B1BE606">
        <w:rPr>
          <w:noProof w:val="0"/>
          <w:lang w:val="es-ES"/>
        </w:rPr>
        <w:t xml:space="preserve"> se asoman en la superficie del mar</w:t>
      </w:r>
      <w:r w:rsidRPr="1E6B62B7" w:rsidR="2D1A38E5">
        <w:rPr>
          <w:noProof w:val="0"/>
          <w:lang w:val="es-ES"/>
        </w:rPr>
        <w:t>.</w:t>
      </w:r>
      <w:r w:rsidRPr="1E6B62B7" w:rsidR="18A9536A">
        <w:rPr>
          <w:noProof w:val="0"/>
          <w:lang w:val="es-ES"/>
        </w:rPr>
        <w:t xml:space="preserve"> </w:t>
      </w:r>
    </w:p>
    <w:p w:rsidR="18A9536A" w:rsidP="1E6B62B7" w:rsidRDefault="18A9536A" w14:paraId="3876815B" w14:textId="2B29199F">
      <w:pPr>
        <w:pStyle w:val="Normal"/>
        <w:keepNext w:val="1"/>
        <w:keepLines w:val="1"/>
        <w:spacing w:before="0" w:beforeAutospacing="off" w:after="160" w:afterAutospacing="off" w:line="259" w:lineRule="auto"/>
        <w:ind w:left="0" w:right="0"/>
        <w:jc w:val="left"/>
        <w:rPr>
          <w:noProof w:val="0"/>
          <w:lang w:val="es-ES"/>
        </w:rPr>
      </w:pPr>
      <w:r w:rsidRPr="1E6B62B7" w:rsidR="18A9536A">
        <w:rPr>
          <w:noProof w:val="0"/>
          <w:lang w:val="es-ES"/>
        </w:rPr>
        <w:t>Viñeta 2</w:t>
      </w:r>
    </w:p>
    <w:p w:rsidR="501DC486" w:rsidP="1E6B62B7" w:rsidRDefault="501DC486" w14:paraId="49C50D77" w14:textId="3D9C0044">
      <w:pPr>
        <w:pStyle w:val="Normal"/>
        <w:keepNext w:val="1"/>
        <w:keepLines w:val="1"/>
        <w:spacing w:before="0" w:beforeAutospacing="off" w:after="160" w:afterAutospacing="off" w:line="259" w:lineRule="auto"/>
        <w:ind w:left="0" w:right="0"/>
        <w:jc w:val="left"/>
        <w:rPr>
          <w:noProof w:val="0"/>
          <w:lang w:val="es-ES"/>
        </w:rPr>
      </w:pPr>
      <w:r w:rsidRPr="44FAD81D" w:rsidR="073008C0">
        <w:rPr>
          <w:noProof w:val="0"/>
          <w:lang w:val="es-ES"/>
        </w:rPr>
        <w:t xml:space="preserve">Una silueta </w:t>
      </w:r>
      <w:r w:rsidRPr="44FAD81D" w:rsidR="501DC486">
        <w:rPr>
          <w:noProof w:val="0"/>
          <w:lang w:val="es-ES"/>
        </w:rPr>
        <w:t>negra, observa el naufragio.</w:t>
      </w:r>
    </w:p>
    <w:p xmlns:wp14="http://schemas.microsoft.com/office/word/2010/wordml" w:rsidP="3721333B" w14:paraId="6C4F6F19" wp14:textId="7BF9C114">
      <w:pPr>
        <w:pStyle w:val="Normal"/>
        <w:keepNext w:val="1"/>
        <w:keepLines w:val="1"/>
        <w:rPr>
          <w:noProof w:val="0"/>
          <w:lang w:val="es-ES"/>
        </w:rPr>
      </w:pPr>
      <w:r w:rsidRPr="3721333B" w:rsidR="5B1BE606">
        <w:rPr>
          <w:noProof w:val="0"/>
          <w:lang w:val="es-ES"/>
        </w:rPr>
        <w:t xml:space="preserve">SALTO DE PÁGINA  </w:t>
      </w:r>
    </w:p>
    <w:p xmlns:wp14="http://schemas.microsoft.com/office/word/2010/wordml" w:rsidP="3721333B" w14:paraId="3BFA70F9" wp14:textId="079644B5">
      <w:pPr>
        <w:pStyle w:val="Normal"/>
        <w:keepNext w:val="1"/>
        <w:keepLines w:val="1"/>
        <w:rPr>
          <w:noProof w:val="0"/>
          <w:lang w:val="es-ES"/>
        </w:rPr>
      </w:pPr>
      <w:r w:rsidRPr="3721333B" w:rsidR="5B1BE606">
        <w:rPr>
          <w:noProof w:val="0"/>
          <w:lang w:val="es-ES"/>
        </w:rPr>
        <w:t>Viñeta 1 a 12</w:t>
      </w:r>
    </w:p>
    <w:p xmlns:wp14="http://schemas.microsoft.com/office/word/2010/wordml" w:rsidP="3721333B" w14:paraId="477D6880" wp14:textId="08E9408B">
      <w:pPr>
        <w:pStyle w:val="Normal"/>
        <w:keepNext w:val="1"/>
        <w:keepLines w:val="1"/>
        <w:rPr>
          <w:noProof w:val="0"/>
          <w:lang w:val="es-ES"/>
        </w:rPr>
      </w:pPr>
      <w:r w:rsidRPr="44FAD81D" w:rsidR="7BE841FF">
        <w:rPr>
          <w:noProof w:val="0"/>
          <w:lang w:val="es-ES"/>
        </w:rPr>
        <w:t>Silueta</w:t>
      </w:r>
      <w:r w:rsidRPr="44FAD81D" w:rsidR="5B1BE606">
        <w:rPr>
          <w:noProof w:val="0"/>
          <w:lang w:val="es-ES"/>
        </w:rPr>
        <w:t xml:space="preserve"> </w:t>
      </w:r>
      <w:r w:rsidRPr="44FAD81D" w:rsidR="55E44C47">
        <w:rPr>
          <w:noProof w:val="0"/>
          <w:lang w:val="es-ES"/>
        </w:rPr>
        <w:t>negra</w:t>
      </w:r>
    </w:p>
    <w:p xmlns:wp14="http://schemas.microsoft.com/office/word/2010/wordml" w:rsidP="3721333B" w14:paraId="103567F0" wp14:textId="5CAE4EFA">
      <w:pPr>
        <w:pStyle w:val="Normal"/>
        <w:keepNext w:val="1"/>
        <w:keepLines w:val="1"/>
        <w:rPr>
          <w:noProof w:val="0"/>
          <w:lang w:val="es-ES"/>
        </w:rPr>
      </w:pPr>
      <w:r w:rsidRPr="44FAD81D" w:rsidR="7BE841FF">
        <w:rPr>
          <w:noProof w:val="0"/>
          <w:lang w:val="es-ES"/>
        </w:rPr>
        <w:t>Silueta</w:t>
      </w:r>
      <w:r w:rsidRPr="44FAD81D" w:rsidR="5B1BE606">
        <w:rPr>
          <w:noProof w:val="0"/>
          <w:lang w:val="es-ES"/>
        </w:rPr>
        <w:t xml:space="preserve"> </w:t>
      </w:r>
      <w:r w:rsidRPr="44FAD81D" w:rsidR="2FEE313A">
        <w:rPr>
          <w:noProof w:val="0"/>
          <w:lang w:val="es-ES"/>
        </w:rPr>
        <w:t>negra</w:t>
      </w:r>
      <w:r w:rsidRPr="44FAD81D" w:rsidR="5B1BE606">
        <w:rPr>
          <w:noProof w:val="0"/>
          <w:lang w:val="es-ES"/>
        </w:rPr>
        <w:t xml:space="preserve"> usando un antifaz</w:t>
      </w:r>
    </w:p>
    <w:p xmlns:wp14="http://schemas.microsoft.com/office/word/2010/wordml" w:rsidP="3721333B" w14:paraId="65DAF27C" wp14:textId="3F411F96">
      <w:pPr>
        <w:pStyle w:val="Normal"/>
        <w:keepNext w:val="1"/>
        <w:keepLines w:val="1"/>
        <w:rPr>
          <w:noProof w:val="0"/>
          <w:lang w:val="es-ES"/>
        </w:rPr>
      </w:pPr>
      <w:r w:rsidRPr="44FAD81D" w:rsidR="7BE841FF">
        <w:rPr>
          <w:noProof w:val="0"/>
          <w:lang w:val="es-ES"/>
        </w:rPr>
        <w:t>Silueta</w:t>
      </w:r>
      <w:r w:rsidRPr="44FAD81D" w:rsidR="5B1BE606">
        <w:rPr>
          <w:noProof w:val="0"/>
          <w:lang w:val="es-ES"/>
        </w:rPr>
        <w:t xml:space="preserve"> </w:t>
      </w:r>
      <w:r w:rsidRPr="44FAD81D" w:rsidR="4E3C30BF">
        <w:rPr>
          <w:noProof w:val="0"/>
          <w:lang w:val="es-ES"/>
        </w:rPr>
        <w:t>negra</w:t>
      </w:r>
      <w:r w:rsidRPr="44FAD81D" w:rsidR="5B1BE606">
        <w:rPr>
          <w:noProof w:val="0"/>
          <w:lang w:val="es-ES"/>
        </w:rPr>
        <w:t xml:space="preserve"> llevando </w:t>
      </w:r>
      <w:r w:rsidRPr="44FAD81D" w:rsidR="5B1BE606">
        <w:rPr>
          <w:noProof w:val="0"/>
          <w:lang w:val="es-ES"/>
        </w:rPr>
        <w:t>afro</w:t>
      </w:r>
      <w:r w:rsidRPr="44FAD81D" w:rsidR="1F479FAE">
        <w:rPr>
          <w:noProof w:val="0"/>
          <w:lang w:val="es-ES"/>
        </w:rPr>
        <w:t>, ga</w:t>
      </w:r>
      <w:r w:rsidRPr="44FAD81D" w:rsidR="1F479FAE">
        <w:rPr>
          <w:noProof w:val="0"/>
          <w:lang w:val="es-ES"/>
        </w:rPr>
        <w:t>fas</w:t>
      </w:r>
      <w:r w:rsidRPr="44FAD81D" w:rsidR="5B1BE606">
        <w:rPr>
          <w:noProof w:val="0"/>
          <w:lang w:val="es-ES"/>
        </w:rPr>
        <w:t xml:space="preserve"> y candongas</w:t>
      </w:r>
    </w:p>
    <w:p xmlns:wp14="http://schemas.microsoft.com/office/word/2010/wordml" w:rsidP="3721333B" w14:paraId="177D9928" wp14:textId="7DCEAFCB">
      <w:pPr>
        <w:pStyle w:val="Normal"/>
        <w:keepNext w:val="1"/>
        <w:keepLines w:val="1"/>
        <w:rPr>
          <w:noProof w:val="0"/>
          <w:lang w:val="es-ES"/>
        </w:rPr>
      </w:pPr>
      <w:r w:rsidRPr="44FAD81D" w:rsidR="7BE841FF">
        <w:rPr>
          <w:noProof w:val="0"/>
          <w:lang w:val="es-ES"/>
        </w:rPr>
        <w:t>Silueta</w:t>
      </w:r>
      <w:r w:rsidRPr="44FAD81D" w:rsidR="0F777D9D">
        <w:rPr>
          <w:noProof w:val="0"/>
          <w:lang w:val="es-ES"/>
        </w:rPr>
        <w:t xml:space="preserve"> negra </w:t>
      </w:r>
      <w:r w:rsidRPr="44FAD81D" w:rsidR="5B1BE606">
        <w:rPr>
          <w:noProof w:val="0"/>
          <w:lang w:val="es-ES"/>
        </w:rPr>
        <w:t>usando una máscara</w:t>
      </w:r>
    </w:p>
    <w:p xmlns:wp14="http://schemas.microsoft.com/office/word/2010/wordml" w:rsidP="3721333B" w14:paraId="5EC01B8F" wp14:textId="6DD19ED8">
      <w:pPr>
        <w:pStyle w:val="Normal"/>
        <w:keepNext w:val="1"/>
        <w:keepLines w:val="1"/>
        <w:rPr>
          <w:noProof w:val="0"/>
          <w:lang w:val="es-ES"/>
        </w:rPr>
      </w:pPr>
      <w:r w:rsidRPr="44FAD81D" w:rsidR="7BE841FF">
        <w:rPr>
          <w:noProof w:val="0"/>
          <w:lang w:val="es-ES"/>
        </w:rPr>
        <w:t>Silueta</w:t>
      </w:r>
      <w:r w:rsidRPr="44FAD81D" w:rsidR="5B1BE606">
        <w:rPr>
          <w:noProof w:val="0"/>
          <w:lang w:val="es-ES"/>
        </w:rPr>
        <w:t xml:space="preserve"> negra</w:t>
      </w:r>
    </w:p>
    <w:p xmlns:wp14="http://schemas.microsoft.com/office/word/2010/wordml" w:rsidP="3721333B" w14:paraId="109A8229" wp14:textId="5CB50419">
      <w:pPr>
        <w:pStyle w:val="Normal"/>
        <w:keepNext w:val="1"/>
        <w:keepLines w:val="1"/>
        <w:rPr>
          <w:noProof w:val="0"/>
          <w:lang w:val="es-ES"/>
        </w:rPr>
      </w:pPr>
      <w:r w:rsidRPr="44FAD81D" w:rsidR="7BE841FF">
        <w:rPr>
          <w:noProof w:val="0"/>
          <w:lang w:val="es-ES"/>
        </w:rPr>
        <w:t>Silueta</w:t>
      </w:r>
      <w:r w:rsidRPr="44FAD81D" w:rsidR="5B1BE606">
        <w:rPr>
          <w:noProof w:val="0"/>
          <w:lang w:val="es-ES"/>
        </w:rPr>
        <w:t xml:space="preserve"> negra usando dos máscaras</w:t>
      </w:r>
      <w:r w:rsidRPr="44FAD81D" w:rsidR="367AA0A6">
        <w:rPr>
          <w:noProof w:val="0"/>
          <w:lang w:val="es-ES"/>
        </w:rPr>
        <w:t>,</w:t>
      </w:r>
      <w:r w:rsidRPr="44FAD81D" w:rsidR="5B1BE606">
        <w:rPr>
          <w:noProof w:val="0"/>
          <w:lang w:val="es-ES"/>
        </w:rPr>
        <w:t xml:space="preserve"> </w:t>
      </w:r>
      <w:r w:rsidRPr="44FAD81D" w:rsidR="72711231">
        <w:rPr>
          <w:noProof w:val="0"/>
          <w:lang w:val="es-ES"/>
        </w:rPr>
        <w:t xml:space="preserve">resalta </w:t>
      </w:r>
      <w:r w:rsidRPr="44FAD81D" w:rsidR="6B6D1FCD">
        <w:rPr>
          <w:noProof w:val="0"/>
          <w:lang w:val="es-ES"/>
        </w:rPr>
        <w:t>la máscara</w:t>
      </w:r>
      <w:r w:rsidRPr="44FAD81D" w:rsidR="0C1AAD35">
        <w:rPr>
          <w:noProof w:val="0"/>
          <w:lang w:val="es-ES"/>
        </w:rPr>
        <w:t xml:space="preserve"> </w:t>
      </w:r>
      <w:r w:rsidRPr="44FAD81D" w:rsidR="72711231">
        <w:rPr>
          <w:noProof w:val="0"/>
          <w:lang w:val="es-ES"/>
        </w:rPr>
        <w:t>una de</w:t>
      </w:r>
      <w:r w:rsidRPr="44FAD81D" w:rsidR="5B1BE606">
        <w:rPr>
          <w:noProof w:val="0"/>
          <w:lang w:val="es-ES"/>
        </w:rPr>
        <w:t xml:space="preserve"> mujer blanca</w:t>
      </w:r>
    </w:p>
    <w:p xmlns:wp14="http://schemas.microsoft.com/office/word/2010/wordml" w:rsidP="3721333B" w14:paraId="711EAD20" wp14:textId="1B882CF5">
      <w:pPr>
        <w:pStyle w:val="Normal"/>
        <w:keepNext w:val="1"/>
        <w:keepLines w:val="1"/>
        <w:rPr>
          <w:noProof w:val="0"/>
          <w:lang w:val="es-ES"/>
        </w:rPr>
      </w:pPr>
      <w:r w:rsidRPr="44FAD81D" w:rsidR="7BE841FF">
        <w:rPr>
          <w:noProof w:val="0"/>
          <w:lang w:val="es-ES"/>
        </w:rPr>
        <w:t>Silueta</w:t>
      </w:r>
      <w:r w:rsidRPr="44FAD81D" w:rsidR="5B1BE606">
        <w:rPr>
          <w:noProof w:val="0"/>
          <w:lang w:val="es-ES"/>
        </w:rPr>
        <w:t xml:space="preserve"> </w:t>
      </w:r>
      <w:r w:rsidRPr="44FAD81D" w:rsidR="15CD133F">
        <w:rPr>
          <w:noProof w:val="0"/>
          <w:lang w:val="es-ES"/>
        </w:rPr>
        <w:t>negra</w:t>
      </w:r>
      <w:r w:rsidRPr="44FAD81D" w:rsidR="5B1BE606">
        <w:rPr>
          <w:noProof w:val="0"/>
          <w:lang w:val="es-ES"/>
        </w:rPr>
        <w:t xml:space="preserve"> con</w:t>
      </w:r>
      <w:r w:rsidRPr="44FAD81D" w:rsidR="4E6D87D0">
        <w:rPr>
          <w:noProof w:val="0"/>
          <w:lang w:val="es-ES"/>
        </w:rPr>
        <w:t xml:space="preserve"> afro en forma de puntas</w:t>
      </w:r>
    </w:p>
    <w:p xmlns:wp14="http://schemas.microsoft.com/office/word/2010/wordml" w:rsidP="3721333B" w14:paraId="5244DCBF" wp14:textId="02B1A667">
      <w:pPr>
        <w:pStyle w:val="Normal"/>
        <w:keepNext w:val="1"/>
        <w:keepLines w:val="1"/>
        <w:rPr>
          <w:noProof w:val="0"/>
          <w:lang w:val="es-ES"/>
        </w:rPr>
      </w:pPr>
      <w:r w:rsidRPr="44FAD81D" w:rsidR="7BE841FF">
        <w:rPr>
          <w:noProof w:val="0"/>
          <w:lang w:val="es-ES"/>
        </w:rPr>
        <w:t>Silueta</w:t>
      </w:r>
      <w:r w:rsidRPr="44FAD81D" w:rsidR="5B1BE606">
        <w:rPr>
          <w:noProof w:val="0"/>
          <w:lang w:val="es-ES"/>
        </w:rPr>
        <w:t xml:space="preserve"> </w:t>
      </w:r>
      <w:r w:rsidRPr="44FAD81D" w:rsidR="34F3F329">
        <w:rPr>
          <w:noProof w:val="0"/>
          <w:lang w:val="es-ES"/>
        </w:rPr>
        <w:t>negra</w:t>
      </w:r>
      <w:r w:rsidRPr="44FAD81D" w:rsidR="5B1BE606">
        <w:rPr>
          <w:noProof w:val="0"/>
          <w:lang w:val="es-ES"/>
        </w:rPr>
        <w:t xml:space="preserve"> usando varias máscaras</w:t>
      </w:r>
      <w:r w:rsidRPr="44FAD81D" w:rsidR="05D824F3">
        <w:rPr>
          <w:noProof w:val="0"/>
          <w:lang w:val="es-ES"/>
        </w:rPr>
        <w:t>, resalta</w:t>
      </w:r>
      <w:r w:rsidRPr="44FAD81D" w:rsidR="5B1BE606">
        <w:rPr>
          <w:noProof w:val="0"/>
          <w:lang w:val="es-ES"/>
        </w:rPr>
        <w:t xml:space="preserve"> la </w:t>
      </w:r>
      <w:r w:rsidRPr="44FAD81D" w:rsidR="60C36B03">
        <w:rPr>
          <w:noProof w:val="0"/>
          <w:lang w:val="es-ES"/>
        </w:rPr>
        <w:t>máscara</w:t>
      </w:r>
      <w:r w:rsidRPr="44FAD81D" w:rsidR="73B7FE6B">
        <w:rPr>
          <w:noProof w:val="0"/>
          <w:lang w:val="es-ES"/>
        </w:rPr>
        <w:t xml:space="preserve"> </w:t>
      </w:r>
      <w:r w:rsidRPr="44FAD81D" w:rsidR="5B1BE606">
        <w:rPr>
          <w:noProof w:val="0"/>
          <w:lang w:val="es-ES"/>
        </w:rPr>
        <w:t>de un simio</w:t>
      </w:r>
    </w:p>
    <w:p xmlns:wp14="http://schemas.microsoft.com/office/word/2010/wordml" w:rsidP="3721333B" w14:paraId="22558FC7" wp14:textId="189E77EA">
      <w:pPr>
        <w:pStyle w:val="Normal"/>
        <w:keepNext w:val="1"/>
        <w:keepLines w:val="1"/>
        <w:rPr>
          <w:noProof w:val="0"/>
          <w:lang w:val="es-ES"/>
        </w:rPr>
      </w:pPr>
      <w:r w:rsidRPr="44FAD81D" w:rsidR="7BE841FF">
        <w:rPr>
          <w:noProof w:val="0"/>
          <w:lang w:val="es-ES"/>
        </w:rPr>
        <w:t>Silueta</w:t>
      </w:r>
      <w:r w:rsidRPr="44FAD81D" w:rsidR="5B1BE606">
        <w:rPr>
          <w:noProof w:val="0"/>
          <w:lang w:val="es-ES"/>
        </w:rPr>
        <w:t xml:space="preserve"> </w:t>
      </w:r>
      <w:r w:rsidRPr="44FAD81D" w:rsidR="751F85D7">
        <w:rPr>
          <w:noProof w:val="0"/>
          <w:lang w:val="es-ES"/>
        </w:rPr>
        <w:t>negra</w:t>
      </w:r>
      <w:r w:rsidRPr="44FAD81D" w:rsidR="5B1BE606">
        <w:rPr>
          <w:noProof w:val="0"/>
          <w:lang w:val="es-ES"/>
        </w:rPr>
        <w:t xml:space="preserve"> con</w:t>
      </w:r>
      <w:r w:rsidRPr="44FAD81D" w:rsidR="5B1BE606">
        <w:rPr>
          <w:noProof w:val="0"/>
          <w:lang w:val="es-ES"/>
        </w:rPr>
        <w:t xml:space="preserve"> asteriscos</w:t>
      </w:r>
    </w:p>
    <w:p xmlns:wp14="http://schemas.microsoft.com/office/word/2010/wordml" w:rsidP="3721333B" w14:paraId="6782BF42" wp14:textId="0BC2B737">
      <w:pPr>
        <w:pStyle w:val="Normal"/>
        <w:keepNext w:val="1"/>
        <w:keepLines w:val="1"/>
        <w:rPr>
          <w:noProof w:val="0"/>
          <w:lang w:val="es-ES"/>
        </w:rPr>
      </w:pPr>
      <w:r w:rsidRPr="44FAD81D" w:rsidR="7BE841FF">
        <w:rPr>
          <w:noProof w:val="0"/>
          <w:lang w:val="es-ES"/>
        </w:rPr>
        <w:t>Silueta</w:t>
      </w:r>
      <w:r w:rsidRPr="44FAD81D" w:rsidR="5B1BE606">
        <w:rPr>
          <w:noProof w:val="0"/>
          <w:lang w:val="es-ES"/>
        </w:rPr>
        <w:t xml:space="preserve"> afro usando </w:t>
      </w:r>
      <w:r w:rsidRPr="44FAD81D" w:rsidR="7D1FEBDB">
        <w:rPr>
          <w:noProof w:val="0"/>
          <w:lang w:val="es-ES"/>
        </w:rPr>
        <w:t xml:space="preserve">un sin </w:t>
      </w:r>
      <w:r w:rsidRPr="44FAD81D" w:rsidR="7D1FEBDB">
        <w:rPr>
          <w:noProof w:val="0"/>
          <w:lang w:val="es-ES"/>
        </w:rPr>
        <w:t>número</w:t>
      </w:r>
      <w:r w:rsidRPr="44FAD81D" w:rsidR="5B1BE606">
        <w:rPr>
          <w:noProof w:val="0"/>
          <w:lang w:val="es-ES"/>
        </w:rPr>
        <w:t xml:space="preserve"> máscaras</w:t>
      </w:r>
      <w:r w:rsidRPr="44FAD81D" w:rsidR="7776D420">
        <w:rPr>
          <w:noProof w:val="0"/>
          <w:lang w:val="es-ES"/>
        </w:rPr>
        <w:t>,</w:t>
      </w:r>
      <w:r w:rsidRPr="44FAD81D" w:rsidR="5B1BE606">
        <w:rPr>
          <w:noProof w:val="0"/>
          <w:lang w:val="es-ES"/>
        </w:rPr>
        <w:t xml:space="preserve"> resalta la </w:t>
      </w:r>
      <w:r w:rsidRPr="44FAD81D" w:rsidR="2CBDA2E5">
        <w:rPr>
          <w:noProof w:val="0"/>
          <w:lang w:val="es-ES"/>
        </w:rPr>
        <w:t>máscara</w:t>
      </w:r>
      <w:r w:rsidRPr="44FAD81D" w:rsidR="224EDC84">
        <w:rPr>
          <w:noProof w:val="0"/>
          <w:lang w:val="es-ES"/>
        </w:rPr>
        <w:t xml:space="preserve"> </w:t>
      </w:r>
      <w:r w:rsidRPr="44FAD81D" w:rsidR="5B1BE606">
        <w:rPr>
          <w:noProof w:val="0"/>
          <w:lang w:val="es-ES"/>
        </w:rPr>
        <w:t>de un payaso</w:t>
      </w:r>
    </w:p>
    <w:p xmlns:wp14="http://schemas.microsoft.com/office/word/2010/wordml" w:rsidP="3721333B" w14:paraId="04A1CB43" wp14:textId="509BB050">
      <w:pPr>
        <w:pStyle w:val="Normal"/>
        <w:keepNext w:val="1"/>
        <w:keepLines w:val="1"/>
        <w:rPr>
          <w:noProof w:val="0"/>
          <w:lang w:val="es-ES"/>
        </w:rPr>
      </w:pPr>
      <w:r w:rsidRPr="44FAD81D" w:rsidR="7BE841FF">
        <w:rPr>
          <w:noProof w:val="0"/>
          <w:lang w:val="es-ES"/>
        </w:rPr>
        <w:t>Silueta</w:t>
      </w:r>
      <w:r w:rsidRPr="44FAD81D" w:rsidR="5B1BE606">
        <w:rPr>
          <w:noProof w:val="0"/>
          <w:lang w:val="es-ES"/>
        </w:rPr>
        <w:t xml:space="preserve"> </w:t>
      </w:r>
      <w:r w:rsidRPr="44FAD81D" w:rsidR="61A61F0C">
        <w:rPr>
          <w:noProof w:val="0"/>
          <w:lang w:val="es-ES"/>
        </w:rPr>
        <w:t>negra</w:t>
      </w:r>
    </w:p>
    <w:p xmlns:wp14="http://schemas.microsoft.com/office/word/2010/wordml" w:rsidP="3721333B" w14:paraId="2A60F043" wp14:textId="51390915">
      <w:pPr>
        <w:pStyle w:val="Normal"/>
        <w:keepNext w:val="1"/>
        <w:keepLines w:val="1"/>
        <w:rPr>
          <w:noProof w:val="0"/>
          <w:lang w:val="es-ES"/>
        </w:rPr>
      </w:pPr>
      <w:r w:rsidRPr="44FAD81D" w:rsidR="7BE841FF">
        <w:rPr>
          <w:noProof w:val="0"/>
          <w:lang w:val="es-ES"/>
        </w:rPr>
        <w:t>Silueta</w:t>
      </w:r>
      <w:r w:rsidRPr="44FAD81D" w:rsidR="5B1BE606">
        <w:rPr>
          <w:noProof w:val="0"/>
          <w:lang w:val="es-ES"/>
        </w:rPr>
        <w:t xml:space="preserve"> </w:t>
      </w:r>
      <w:r w:rsidRPr="44FAD81D" w:rsidR="0C9F1B7A">
        <w:rPr>
          <w:noProof w:val="0"/>
          <w:lang w:val="es-ES"/>
        </w:rPr>
        <w:t xml:space="preserve">negra </w:t>
      </w:r>
      <w:r w:rsidRPr="44FAD81D" w:rsidR="5B1BE606">
        <w:rPr>
          <w:noProof w:val="0"/>
          <w:lang w:val="es-ES"/>
        </w:rPr>
        <w:t>llevando un</w:t>
      </w:r>
      <w:r w:rsidRPr="44FAD81D" w:rsidR="3989FA3E">
        <w:rPr>
          <w:noProof w:val="0"/>
          <w:lang w:val="es-ES"/>
        </w:rPr>
        <w:t>a infinidad</w:t>
      </w:r>
      <w:r w:rsidRPr="44FAD81D" w:rsidR="5B1BE606">
        <w:rPr>
          <w:noProof w:val="0"/>
          <w:lang w:val="es-ES"/>
        </w:rPr>
        <w:t xml:space="preserve"> de máscaras</w:t>
      </w:r>
    </w:p>
    <w:p w:rsidR="5B1BE606" w:rsidP="1E6B62B7" w:rsidRDefault="5B1BE606" w14:paraId="7F4E8D86" w14:textId="3885500B">
      <w:pPr>
        <w:pStyle w:val="Normal"/>
        <w:keepNext w:val="1"/>
        <w:keepLines w:val="1"/>
        <w:rPr>
          <w:noProof w:val="0"/>
          <w:lang w:val="es-ES"/>
        </w:rPr>
      </w:pPr>
      <w:r w:rsidRPr="1E6B62B7" w:rsidR="5B1BE606">
        <w:rPr>
          <w:noProof w:val="0"/>
          <w:lang w:val="es-ES"/>
        </w:rPr>
        <w:t xml:space="preserve">FIN </w:t>
      </w:r>
    </w:p>
    <w:p xmlns:wp14="http://schemas.microsoft.com/office/word/2010/wordml" w:rsidP="3721333B" w14:paraId="48E768FA" wp14:textId="1A2B2DF6">
      <w:pPr>
        <w:pStyle w:val="Normal"/>
        <w:keepNext w:val="1"/>
        <w:keepLines w:val="1"/>
        <w:rPr>
          <w:noProof w:val="0"/>
          <w:lang w:val="es-ES"/>
        </w:rPr>
      </w:pPr>
      <w:r w:rsidRPr="3721333B" w:rsidR="7D6D9E63">
        <w:rPr>
          <w:noProof w:val="0"/>
          <w:lang w:val="es-ES"/>
        </w:rPr>
        <w:t>CONTRAPORTADA NEGRA</w:t>
      </w:r>
    </w:p>
    <w:p xmlns:wp14="http://schemas.microsoft.com/office/word/2010/wordml" w14:paraId="5B448CB0" wp14:textId="38A12C91">
      <w:r>
        <w:br w:type="page"/>
      </w:r>
    </w:p>
    <w:p xmlns:wp14="http://schemas.microsoft.com/office/word/2010/wordml" w:rsidP="3721333B" w14:paraId="23B087F3" wp14:textId="5060F9E6">
      <w:pPr>
        <w:pStyle w:val="Normal"/>
        <w:keepNext w:val="1"/>
        <w:keepLines w:val="1"/>
        <w:rPr>
          <w:noProof w:val="0"/>
          <w:lang w:val="es-ES"/>
        </w:rPr>
      </w:pPr>
    </w:p>
    <w:p xmlns:wp14="http://schemas.microsoft.com/office/word/2010/wordml" w:rsidP="1E6B62B7" w14:paraId="1B0CEAB3" wp14:textId="7228A41C">
      <w:pPr>
        <w:pStyle w:val="ListParagraph"/>
        <w:keepNext w:val="1"/>
        <w:keepLines w:val="1"/>
        <w:numPr>
          <w:ilvl w:val="0"/>
          <w:numId w:val="1"/>
        </w:numPr>
        <w:spacing w:before="240" w:after="0" w:line="259" w:lineRule="auto"/>
        <w:rPr>
          <w:rFonts w:ascii="Calibri Light" w:hAnsi="Calibri Light" w:eastAsia="Calibri Light" w:cs="Calibri Light"/>
          <w:b w:val="0"/>
          <w:bCs w:val="0"/>
          <w:i w:val="0"/>
          <w:iCs w:val="0"/>
          <w:caps w:val="0"/>
          <w:smallCaps w:val="0"/>
          <w:noProof w:val="0"/>
          <w:color w:val="3B3838" w:themeColor="background2" w:themeTint="FF" w:themeShade="40"/>
          <w:sz w:val="32"/>
          <w:szCs w:val="32"/>
          <w:lang w:val="es-419"/>
        </w:rPr>
      </w:pPr>
      <w:r w:rsidRPr="1E6B62B7" w:rsidR="378A22D7">
        <w:rPr>
          <w:rFonts w:ascii="Calibri Light" w:hAnsi="Calibri Light" w:eastAsia="Calibri Light" w:cs="Calibri Light"/>
          <w:b w:val="0"/>
          <w:bCs w:val="0"/>
          <w:i w:val="0"/>
          <w:iCs w:val="0"/>
          <w:caps w:val="0"/>
          <w:smallCaps w:val="0"/>
          <w:noProof w:val="0"/>
          <w:color w:val="3B3838" w:themeColor="background2" w:themeTint="FF" w:themeShade="40"/>
          <w:sz w:val="32"/>
          <w:szCs w:val="32"/>
          <w:lang w:val="es-419"/>
        </w:rPr>
        <w:t xml:space="preserve">Reflexión </w:t>
      </w:r>
      <w:r w:rsidRPr="1E6B62B7" w:rsidR="07A8A916">
        <w:rPr>
          <w:rFonts w:ascii="Calibri Light" w:hAnsi="Calibri Light" w:eastAsia="Calibri Light" w:cs="Calibri Light"/>
          <w:b w:val="0"/>
          <w:bCs w:val="0"/>
          <w:i w:val="0"/>
          <w:iCs w:val="0"/>
          <w:caps w:val="0"/>
          <w:smallCaps w:val="0"/>
          <w:noProof w:val="0"/>
          <w:color w:val="3B3838" w:themeColor="background2" w:themeTint="FF" w:themeShade="40"/>
          <w:sz w:val="32"/>
          <w:szCs w:val="32"/>
          <w:lang w:val="es-419"/>
        </w:rPr>
        <w:t>escrita</w:t>
      </w:r>
      <w:r w:rsidRPr="1E6B62B7" w:rsidR="378A22D7">
        <w:rPr>
          <w:rFonts w:ascii="Calibri Light" w:hAnsi="Calibri Light" w:eastAsia="Calibri Light" w:cs="Calibri Light"/>
          <w:b w:val="0"/>
          <w:bCs w:val="0"/>
          <w:i w:val="0"/>
          <w:iCs w:val="0"/>
          <w:caps w:val="0"/>
          <w:smallCaps w:val="0"/>
          <w:noProof w:val="0"/>
          <w:color w:val="3B3838" w:themeColor="background2" w:themeTint="FF" w:themeShade="40"/>
          <w:sz w:val="32"/>
          <w:szCs w:val="32"/>
          <w:lang w:val="es-419"/>
        </w:rPr>
        <w:t xml:space="preserve"> por </w:t>
      </w:r>
      <w:r w:rsidRPr="1E6B62B7" w:rsidR="378A22D7">
        <w:rPr>
          <w:rFonts w:ascii="Calibri Light" w:hAnsi="Calibri Light" w:eastAsia="Calibri Light" w:cs="Calibri Light"/>
          <w:b w:val="0"/>
          <w:bCs w:val="0"/>
          <w:i w:val="0"/>
          <w:iCs w:val="0"/>
          <w:caps w:val="0"/>
          <w:smallCaps w:val="0"/>
          <w:noProof w:val="0"/>
          <w:color w:val="3B3838" w:themeColor="background2" w:themeTint="FF" w:themeShade="40"/>
          <w:sz w:val="32"/>
          <w:szCs w:val="32"/>
          <w:lang w:val="es-419"/>
        </w:rPr>
        <w:t>Abeyam</w:t>
      </w:r>
      <w:r w:rsidRPr="1E6B62B7" w:rsidR="2CDE28A0">
        <w:rPr>
          <w:rFonts w:ascii="Calibri Light" w:hAnsi="Calibri Light" w:eastAsia="Calibri Light" w:cs="Calibri Light"/>
          <w:b w:val="0"/>
          <w:bCs w:val="0"/>
          <w:i w:val="0"/>
          <w:iCs w:val="0"/>
          <w:caps w:val="0"/>
          <w:smallCaps w:val="0"/>
          <w:noProof w:val="0"/>
          <w:color w:val="3B3838" w:themeColor="background2" w:themeTint="FF" w:themeShade="40"/>
          <w:sz w:val="32"/>
          <w:szCs w:val="32"/>
          <w:lang w:val="es-419"/>
        </w:rPr>
        <w:t>í</w:t>
      </w:r>
      <w:r w:rsidRPr="1E6B62B7" w:rsidR="378A22D7">
        <w:rPr>
          <w:rFonts w:ascii="Calibri Light" w:hAnsi="Calibri Light" w:eastAsia="Calibri Light" w:cs="Calibri Light"/>
          <w:b w:val="0"/>
          <w:bCs w:val="0"/>
          <w:i w:val="0"/>
          <w:iCs w:val="0"/>
          <w:caps w:val="0"/>
          <w:smallCaps w:val="0"/>
          <w:noProof w:val="0"/>
          <w:color w:val="3B3838" w:themeColor="background2" w:themeTint="FF" w:themeShade="40"/>
          <w:sz w:val="32"/>
          <w:szCs w:val="32"/>
          <w:lang w:val="es-ES"/>
        </w:rPr>
        <w:t xml:space="preserve"> Ortega</w:t>
      </w:r>
    </w:p>
    <w:p xmlns:wp14="http://schemas.microsoft.com/office/word/2010/wordml" w:rsidP="7054A931" w14:paraId="0D6AFBD8" wp14:textId="5657D7A7">
      <w:pPr>
        <w:pStyle w:val="Normal"/>
      </w:pPr>
    </w:p>
    <w:p xmlns:wp14="http://schemas.microsoft.com/office/word/2010/wordml" w:rsidP="7054A931" w14:paraId="432CACE6" wp14:textId="36E9E9F7">
      <w:pPr>
        <w:spacing w:after="0" w:afterAutospacing="off"/>
        <w:jc w:val="both"/>
      </w:pPr>
      <w:r w:rsidRPr="7054A931" w:rsidR="5B997EF7">
        <w:rPr>
          <w:rFonts w:ascii="Calibri" w:hAnsi="Calibri" w:eastAsia="Calibri" w:cs="Calibri"/>
          <w:noProof w:val="0"/>
          <w:sz w:val="24"/>
          <w:szCs w:val="24"/>
          <w:lang w:val="es"/>
        </w:rPr>
        <w:t xml:space="preserve"> </w:t>
      </w:r>
    </w:p>
    <w:p xmlns:wp14="http://schemas.microsoft.com/office/word/2010/wordml" w:rsidP="7054A931" w14:paraId="3962D64E" wp14:textId="376FA5C7">
      <w:pPr>
        <w:spacing w:after="0" w:afterAutospacing="off"/>
        <w:jc w:val="both"/>
      </w:pPr>
      <w:r w:rsidRPr="7054A931" w:rsidR="5B997EF7">
        <w:rPr>
          <w:rFonts w:ascii="Calibri" w:hAnsi="Calibri" w:eastAsia="Calibri" w:cs="Calibri"/>
          <w:noProof w:val="0"/>
          <w:sz w:val="24"/>
          <w:szCs w:val="24"/>
          <w:lang w:val="es"/>
        </w:rPr>
        <w:t xml:space="preserve"> </w:t>
      </w:r>
    </w:p>
    <w:p xmlns:wp14="http://schemas.microsoft.com/office/word/2010/wordml" w:rsidP="7054A931" w14:paraId="27B25182" wp14:textId="01EA2CD8">
      <w:pPr>
        <w:spacing w:after="0" w:afterAutospacing="off"/>
        <w:jc w:val="both"/>
      </w:pPr>
      <w:r w:rsidRPr="7054A931" w:rsidR="5B997EF7">
        <w:rPr>
          <w:rFonts w:ascii="Calibri" w:hAnsi="Calibri" w:eastAsia="Calibri" w:cs="Calibri"/>
          <w:noProof w:val="0"/>
          <w:sz w:val="24"/>
          <w:szCs w:val="24"/>
          <w:lang w:val="es"/>
        </w:rPr>
        <w:t xml:space="preserve"> </w:t>
      </w:r>
    </w:p>
    <w:p xmlns:wp14="http://schemas.microsoft.com/office/word/2010/wordml" w:rsidP="7054A931" w14:paraId="559ABF68" wp14:textId="03FEF3C2">
      <w:pPr>
        <w:spacing w:after="0" w:afterAutospacing="off"/>
        <w:jc w:val="right"/>
      </w:pPr>
      <w:r w:rsidRPr="7054A931" w:rsidR="5B997EF7">
        <w:rPr>
          <w:rFonts w:ascii="Calibri" w:hAnsi="Calibri" w:eastAsia="Calibri" w:cs="Calibri"/>
          <w:noProof w:val="0"/>
          <w:sz w:val="24"/>
          <w:szCs w:val="24"/>
          <w:lang w:val="es"/>
        </w:rPr>
        <w:t>Abeyamí Ortega Domínguez, Universidad de Manchester.</w:t>
      </w:r>
    </w:p>
    <w:p xmlns:wp14="http://schemas.microsoft.com/office/word/2010/wordml" w:rsidP="7054A931" w14:paraId="089EB46E" wp14:textId="017CECEF">
      <w:pPr>
        <w:spacing w:after="0" w:afterAutospacing="off"/>
        <w:jc w:val="right"/>
      </w:pPr>
      <w:r w:rsidRPr="7054A931" w:rsidR="5B997EF7">
        <w:rPr>
          <w:rFonts w:ascii="Calibri" w:hAnsi="Calibri" w:eastAsia="Calibri" w:cs="Calibri"/>
          <w:noProof w:val="0"/>
          <w:sz w:val="24"/>
          <w:szCs w:val="24"/>
          <w:lang w:val="es"/>
        </w:rPr>
        <w:t>En Cali, Colombia, marzo de 2023.</w:t>
      </w:r>
    </w:p>
    <w:p xmlns:wp14="http://schemas.microsoft.com/office/word/2010/wordml" w:rsidP="7054A931" w14:paraId="47F3609D" wp14:textId="4B2DE3E3">
      <w:pPr>
        <w:spacing w:after="0" w:afterAutospacing="off"/>
        <w:jc w:val="both"/>
      </w:pPr>
      <w:r w:rsidRPr="7054A931" w:rsidR="5B997EF7">
        <w:rPr>
          <w:rFonts w:ascii="Calibri" w:hAnsi="Calibri" w:eastAsia="Calibri" w:cs="Calibri"/>
          <w:noProof w:val="0"/>
          <w:sz w:val="24"/>
          <w:szCs w:val="24"/>
          <w:lang w:val="es"/>
        </w:rPr>
        <w:t xml:space="preserve"> </w:t>
      </w:r>
    </w:p>
    <w:p xmlns:wp14="http://schemas.microsoft.com/office/word/2010/wordml" w:rsidP="7054A931" w14:paraId="1AA58A8C" wp14:textId="0571B336">
      <w:pPr>
        <w:spacing w:after="0" w:afterAutospacing="off"/>
        <w:jc w:val="both"/>
      </w:pPr>
      <w:r w:rsidRPr="7054A931" w:rsidR="5B997EF7">
        <w:rPr>
          <w:rFonts w:ascii="Calibri" w:hAnsi="Calibri" w:eastAsia="Calibri" w:cs="Calibri"/>
          <w:noProof w:val="0"/>
          <w:sz w:val="24"/>
          <w:szCs w:val="24"/>
          <w:lang w:val="es"/>
        </w:rPr>
        <w:t xml:space="preserve"> </w:t>
      </w:r>
    </w:p>
    <w:p xmlns:wp14="http://schemas.microsoft.com/office/word/2010/wordml" w:rsidP="7054A931" w14:paraId="0B9ED251" wp14:textId="2914C718">
      <w:pPr>
        <w:spacing w:after="0" w:afterAutospacing="off"/>
        <w:jc w:val="both"/>
      </w:pPr>
      <w:r w:rsidRPr="7054A931" w:rsidR="5B997EF7">
        <w:rPr>
          <w:rFonts w:ascii="Calibri" w:hAnsi="Calibri" w:eastAsia="Calibri" w:cs="Calibri"/>
          <w:i w:val="1"/>
          <w:iCs w:val="1"/>
          <w:noProof w:val="0"/>
          <w:sz w:val="24"/>
          <w:szCs w:val="24"/>
          <w:lang w:val="es"/>
        </w:rPr>
        <w:t>FrecuenciaNegra</w:t>
      </w:r>
      <w:r w:rsidRPr="7054A931" w:rsidR="5B997EF7">
        <w:rPr>
          <w:rFonts w:ascii="Calibri" w:hAnsi="Calibri" w:eastAsia="Calibri" w:cs="Calibri"/>
          <w:noProof w:val="0"/>
          <w:sz w:val="24"/>
          <w:szCs w:val="24"/>
          <w:lang w:val="es"/>
        </w:rPr>
        <w:t>, del artista afrodiaspórico colombiano Wilson Borja, comienza con un umbral: una página en negro, registro y horizonte de lo posible</w:t>
      </w:r>
      <w:hyperlink w:anchor="_ftn1" r:id="Rc9561de111ad4d1d">
        <w:r w:rsidRPr="7054A931" w:rsidR="5B997EF7">
          <w:rPr>
            <w:rStyle w:val="Hyperlink"/>
            <w:rFonts w:ascii="Calibri" w:hAnsi="Calibri" w:eastAsia="Calibri" w:cs="Calibri"/>
            <w:strike w:val="0"/>
            <w:dstrike w:val="0"/>
            <w:noProof w:val="0"/>
            <w:color w:val="0563C1"/>
            <w:sz w:val="24"/>
            <w:szCs w:val="24"/>
            <w:u w:val="single"/>
            <w:vertAlign w:val="superscript"/>
            <w:lang w:val="es"/>
          </w:rPr>
          <w:t>[1]</w:t>
        </w:r>
      </w:hyperlink>
      <w:r w:rsidRPr="7054A931" w:rsidR="5B997EF7">
        <w:rPr>
          <w:rFonts w:ascii="Calibri" w:hAnsi="Calibri" w:eastAsia="Calibri" w:cs="Calibri"/>
          <w:noProof w:val="0"/>
          <w:sz w:val="24"/>
          <w:szCs w:val="24"/>
          <w:lang w:val="es"/>
        </w:rPr>
        <w:t>, punto de fuga y plano de acceso al universo de lo que la investigadora afroamericana Tina Campt llama la ‘frecuencia de vida negra’</w:t>
      </w:r>
      <w:hyperlink w:anchor="_ftn2" r:id="R6450b157b9ae4a71">
        <w:r w:rsidRPr="7054A931" w:rsidR="5B997EF7">
          <w:rPr>
            <w:rStyle w:val="Hyperlink"/>
            <w:rFonts w:ascii="Calibri" w:hAnsi="Calibri" w:eastAsia="Calibri" w:cs="Calibri"/>
            <w:strike w:val="0"/>
            <w:dstrike w:val="0"/>
            <w:noProof w:val="0"/>
            <w:color w:val="0563C1"/>
            <w:sz w:val="24"/>
            <w:szCs w:val="24"/>
            <w:u w:val="single"/>
            <w:vertAlign w:val="superscript"/>
            <w:lang w:val="es"/>
          </w:rPr>
          <w:t>[2]</w:t>
        </w:r>
      </w:hyperlink>
      <w:r w:rsidRPr="7054A931" w:rsidR="5B997EF7">
        <w:rPr>
          <w:rFonts w:ascii="Calibri" w:hAnsi="Calibri" w:eastAsia="Calibri" w:cs="Calibri"/>
          <w:noProof w:val="0"/>
          <w:sz w:val="24"/>
          <w:szCs w:val="24"/>
          <w:lang w:val="es"/>
        </w:rPr>
        <w:t>. Una frecuencia donde la vida negra se visualiza en términos de flujo(s) y secuencia(s):</w:t>
      </w:r>
    </w:p>
    <w:p xmlns:wp14="http://schemas.microsoft.com/office/word/2010/wordml" w:rsidP="7054A931" w14:paraId="1F438B1C" wp14:textId="3ED9F9A2">
      <w:pPr>
        <w:spacing w:after="0" w:afterAutospacing="off"/>
        <w:jc w:val="both"/>
      </w:pPr>
      <w:r w:rsidRPr="7054A931" w:rsidR="5B997EF7">
        <w:rPr>
          <w:rFonts w:ascii="Calibri" w:hAnsi="Calibri" w:eastAsia="Calibri" w:cs="Calibri"/>
          <w:noProof w:val="0"/>
          <w:sz w:val="24"/>
          <w:szCs w:val="24"/>
          <w:lang w:val="es"/>
        </w:rPr>
        <w:t xml:space="preserve"> </w:t>
      </w:r>
    </w:p>
    <w:p xmlns:wp14="http://schemas.microsoft.com/office/word/2010/wordml" w:rsidP="7054A931" w14:paraId="0ECC0CE8" wp14:textId="00CB3C9D">
      <w:pPr>
        <w:spacing w:after="0" w:afterAutospacing="off"/>
        <w:jc w:val="both"/>
      </w:pPr>
      <w:r w:rsidRPr="7054A931" w:rsidR="5B997EF7">
        <w:rPr>
          <w:rFonts w:ascii="Calibri" w:hAnsi="Calibri" w:eastAsia="Calibri" w:cs="Calibri"/>
          <w:noProof w:val="0"/>
          <w:sz w:val="24"/>
          <w:szCs w:val="24"/>
          <w:lang w:val="es"/>
        </w:rPr>
        <w:t>El cabello, como identidad y como metáfora de una raíz y de un puente entre dos figuras que, como rostros jánicos, miran al pasado y al futuro. Los perfiles que traza Borja miran, también, a dos costas de un mismo océano, el Atlántico negro del que habla el sociólogo británico negro Paul Gilroy</w:t>
      </w:r>
      <w:hyperlink w:anchor="_ftn3" r:id="R86efddb7f99941d3">
        <w:r w:rsidRPr="7054A931" w:rsidR="5B997EF7">
          <w:rPr>
            <w:rStyle w:val="Hyperlink"/>
            <w:rFonts w:ascii="Calibri" w:hAnsi="Calibri" w:eastAsia="Calibri" w:cs="Calibri"/>
            <w:strike w:val="0"/>
            <w:dstrike w:val="0"/>
            <w:noProof w:val="0"/>
            <w:color w:val="0563C1"/>
            <w:sz w:val="24"/>
            <w:szCs w:val="24"/>
            <w:u w:val="single"/>
            <w:vertAlign w:val="superscript"/>
            <w:lang w:val="es"/>
          </w:rPr>
          <w:t>[3]</w:t>
        </w:r>
      </w:hyperlink>
      <w:r w:rsidRPr="7054A931" w:rsidR="5B997EF7">
        <w:rPr>
          <w:rFonts w:ascii="Calibri" w:hAnsi="Calibri" w:eastAsia="Calibri" w:cs="Calibri"/>
          <w:noProof w:val="0"/>
          <w:sz w:val="24"/>
          <w:szCs w:val="24"/>
          <w:lang w:val="es"/>
        </w:rPr>
        <w:t>: “un espacio público transnacional cuyos contornos están unidos a los de la diáspora africana, y donde se generan y se mezclan las culturas negras desde los tiempos del sistema esclavista.”</w:t>
      </w:r>
      <w:hyperlink w:anchor="_ftn4" r:id="Rf2de69669b0f486b">
        <w:r w:rsidRPr="7054A931" w:rsidR="5B997EF7">
          <w:rPr>
            <w:rStyle w:val="Hyperlink"/>
            <w:rFonts w:ascii="Calibri" w:hAnsi="Calibri" w:eastAsia="Calibri" w:cs="Calibri"/>
            <w:strike w:val="0"/>
            <w:dstrike w:val="0"/>
            <w:noProof w:val="0"/>
            <w:color w:val="0563C1"/>
            <w:sz w:val="24"/>
            <w:szCs w:val="24"/>
            <w:u w:val="single"/>
            <w:vertAlign w:val="superscript"/>
            <w:lang w:val="es"/>
          </w:rPr>
          <w:t>[4]</w:t>
        </w:r>
      </w:hyperlink>
      <w:r w:rsidRPr="7054A931" w:rsidR="5B997EF7">
        <w:rPr>
          <w:rFonts w:ascii="Calibri" w:hAnsi="Calibri" w:eastAsia="Calibri" w:cs="Calibri"/>
          <w:noProof w:val="0"/>
          <w:sz w:val="24"/>
          <w:szCs w:val="24"/>
          <w:lang w:val="es"/>
        </w:rPr>
        <w:t xml:space="preserve"> En su duplicidad, estas figuras evocan asimismo la ‘doble conciencia’ que propuso el pensador afroamericano W.E.B. Dubois</w:t>
      </w:r>
      <w:hyperlink w:anchor="_ftn5" r:id="R3302dd64bc424e05">
        <w:r w:rsidRPr="7054A931" w:rsidR="5B997EF7">
          <w:rPr>
            <w:rStyle w:val="Hyperlink"/>
            <w:rFonts w:ascii="Calibri" w:hAnsi="Calibri" w:eastAsia="Calibri" w:cs="Calibri"/>
            <w:strike w:val="0"/>
            <w:dstrike w:val="0"/>
            <w:noProof w:val="0"/>
            <w:color w:val="0563C1"/>
            <w:sz w:val="24"/>
            <w:szCs w:val="24"/>
            <w:u w:val="single"/>
            <w:vertAlign w:val="superscript"/>
            <w:lang w:val="es"/>
          </w:rPr>
          <w:t>[5]</w:t>
        </w:r>
      </w:hyperlink>
      <w:r w:rsidRPr="7054A931" w:rsidR="5B997EF7">
        <w:rPr>
          <w:rFonts w:ascii="Calibri" w:hAnsi="Calibri" w:eastAsia="Calibri" w:cs="Calibri"/>
          <w:noProof w:val="0"/>
          <w:sz w:val="24"/>
          <w:szCs w:val="24"/>
          <w:lang w:val="es"/>
        </w:rPr>
        <w:t xml:space="preserve"> para reflexionar sobre la experiencia afrodiaspórica.</w:t>
      </w:r>
    </w:p>
    <w:p xmlns:wp14="http://schemas.microsoft.com/office/word/2010/wordml" w:rsidP="7054A931" w14:paraId="59205119" wp14:textId="6E4BAAF1">
      <w:pPr>
        <w:spacing w:after="0" w:afterAutospacing="off"/>
        <w:jc w:val="both"/>
      </w:pPr>
      <w:r w:rsidRPr="7054A931" w:rsidR="5B997EF7">
        <w:rPr>
          <w:rFonts w:ascii="Calibri" w:hAnsi="Calibri" w:eastAsia="Calibri" w:cs="Calibri"/>
          <w:noProof w:val="0"/>
          <w:sz w:val="24"/>
          <w:szCs w:val="24"/>
          <w:lang w:val="es"/>
        </w:rPr>
        <w:t xml:space="preserve"> </w:t>
      </w:r>
    </w:p>
    <w:p xmlns:wp14="http://schemas.microsoft.com/office/word/2010/wordml" w:rsidP="7054A931" w14:paraId="41D081A5" wp14:textId="5B55AE92">
      <w:pPr>
        <w:spacing w:after="0" w:afterAutospacing="off"/>
        <w:jc w:val="both"/>
      </w:pPr>
      <w:r w:rsidRPr="7054A931" w:rsidR="5B997EF7">
        <w:rPr>
          <w:rFonts w:ascii="Calibri" w:hAnsi="Calibri" w:eastAsia="Calibri" w:cs="Calibri"/>
          <w:noProof w:val="0"/>
          <w:sz w:val="24"/>
          <w:szCs w:val="24"/>
          <w:lang w:val="es"/>
        </w:rPr>
        <w:t xml:space="preserve">El cabello-raíz-puente, también, como un archivo de memoria actualizada, espacio de cuidados colectivos, repositorio de saberes vivos y práctica de acción política, como propone la artista colombiana afrodescendiente Liliana Angulo Cortés en el proyecto de creación colectiva </w:t>
      </w:r>
      <w:r w:rsidRPr="7054A931" w:rsidR="5B997EF7">
        <w:rPr>
          <w:rFonts w:ascii="Calibri" w:hAnsi="Calibri" w:eastAsia="Calibri" w:cs="Calibri"/>
          <w:i w:val="1"/>
          <w:iCs w:val="1"/>
          <w:noProof w:val="0"/>
          <w:sz w:val="24"/>
          <w:szCs w:val="24"/>
          <w:lang w:val="es"/>
        </w:rPr>
        <w:t>Quieto Pelo</w:t>
      </w:r>
      <w:hyperlink w:anchor="_ftn6" r:id="R2a4179a2b6494c18">
        <w:r w:rsidRPr="7054A931" w:rsidR="5B997EF7">
          <w:rPr>
            <w:rStyle w:val="Hyperlink"/>
            <w:rFonts w:ascii="Calibri" w:hAnsi="Calibri" w:eastAsia="Calibri" w:cs="Calibri"/>
            <w:strike w:val="0"/>
            <w:dstrike w:val="0"/>
            <w:noProof w:val="0"/>
            <w:color w:val="0563C1"/>
            <w:sz w:val="24"/>
            <w:szCs w:val="24"/>
            <w:u w:val="single"/>
            <w:vertAlign w:val="superscript"/>
            <w:lang w:val="es"/>
          </w:rPr>
          <w:t>[6]</w:t>
        </w:r>
      </w:hyperlink>
      <w:r w:rsidRPr="7054A931" w:rsidR="5B997EF7">
        <w:rPr>
          <w:rFonts w:ascii="Calibri" w:hAnsi="Calibri" w:eastAsia="Calibri" w:cs="Calibri"/>
          <w:noProof w:val="0"/>
          <w:sz w:val="24"/>
          <w:szCs w:val="24"/>
          <w:lang w:val="es"/>
        </w:rPr>
        <w:t xml:space="preserve">. A pesar de haber sido escindida una y otra vez por la violencia colonial y sus resonancias, esas raíces-puentes persisten, resisten y se reinventan, reconectándose a través de tramas fluidas, flexibles, entrecruzadas. Como un rizoma, trascienden y se sobreponen a las rígidas demarcaciones y las violencias múltiples del sistema racista-capitalista-heterosexista-patriarcal que atentan desconectarlas. </w:t>
      </w:r>
    </w:p>
    <w:p xmlns:wp14="http://schemas.microsoft.com/office/word/2010/wordml" w:rsidP="7054A931" w14:paraId="68FB7D01" wp14:textId="20A6F369">
      <w:pPr>
        <w:spacing w:after="0" w:afterAutospacing="off"/>
        <w:jc w:val="both"/>
      </w:pPr>
      <w:r w:rsidRPr="7054A931" w:rsidR="5B997EF7">
        <w:rPr>
          <w:rFonts w:ascii="Calibri" w:hAnsi="Calibri" w:eastAsia="Calibri" w:cs="Calibri"/>
          <w:noProof w:val="0"/>
          <w:sz w:val="24"/>
          <w:szCs w:val="24"/>
          <w:lang w:val="es"/>
        </w:rPr>
        <w:t xml:space="preserve"> </w:t>
      </w:r>
    </w:p>
    <w:p xmlns:wp14="http://schemas.microsoft.com/office/word/2010/wordml" w:rsidP="7054A931" w14:paraId="720D6106" wp14:textId="0D90D215">
      <w:pPr>
        <w:spacing w:after="0" w:afterAutospacing="off"/>
        <w:jc w:val="both"/>
      </w:pPr>
      <w:r w:rsidRPr="7054A931" w:rsidR="5B997EF7">
        <w:rPr>
          <w:rFonts w:ascii="Calibri" w:hAnsi="Calibri" w:eastAsia="Calibri" w:cs="Calibri"/>
          <w:i w:val="1"/>
          <w:iCs w:val="1"/>
          <w:noProof w:val="0"/>
          <w:sz w:val="24"/>
          <w:szCs w:val="24"/>
          <w:lang w:val="es"/>
        </w:rPr>
        <w:t>FrecuenciaNegra</w:t>
      </w:r>
      <w:r w:rsidRPr="7054A931" w:rsidR="5B997EF7">
        <w:rPr>
          <w:rFonts w:ascii="Calibri" w:hAnsi="Calibri" w:eastAsia="Calibri" w:cs="Calibri"/>
          <w:noProof w:val="0"/>
          <w:sz w:val="24"/>
          <w:szCs w:val="24"/>
          <w:lang w:val="es"/>
        </w:rPr>
        <w:t xml:space="preserve"> invoca asimismo las manos, metáfora y testimonio de la labor, en tanto archivo de la vida negra; historias de rebeldía que son ejercicios de vida y belleza, como señala la escritora afroamericana Saidiya Hartman</w:t>
      </w:r>
      <w:hyperlink w:anchor="_ftn7" r:id="Rbd1b35e6acbb4c7e">
        <w:r w:rsidRPr="7054A931" w:rsidR="5B997EF7">
          <w:rPr>
            <w:rStyle w:val="Hyperlink"/>
            <w:rFonts w:ascii="Calibri" w:hAnsi="Calibri" w:eastAsia="Calibri" w:cs="Calibri"/>
            <w:strike w:val="0"/>
            <w:dstrike w:val="0"/>
            <w:noProof w:val="0"/>
            <w:color w:val="0563C1"/>
            <w:sz w:val="24"/>
            <w:szCs w:val="24"/>
            <w:u w:val="single"/>
            <w:vertAlign w:val="superscript"/>
            <w:lang w:val="es"/>
          </w:rPr>
          <w:t>[7]</w:t>
        </w:r>
      </w:hyperlink>
      <w:r w:rsidRPr="7054A931" w:rsidR="5B997EF7">
        <w:rPr>
          <w:rFonts w:ascii="Calibri" w:hAnsi="Calibri" w:eastAsia="Calibri" w:cs="Calibri"/>
          <w:noProof w:val="0"/>
          <w:sz w:val="24"/>
          <w:szCs w:val="24"/>
          <w:lang w:val="es"/>
        </w:rPr>
        <w:t>. Ejercicios que se rebelan contra lo que Mónica Moreno Figueroa, socióloga negra mestiza mexicana, ha conceptualizado como las ‘lógicas del mestizaje’.</w:t>
      </w:r>
      <w:hyperlink w:anchor="_ftn8" r:id="R4dd13fe76a1e458e">
        <w:r w:rsidRPr="7054A931" w:rsidR="5B997EF7">
          <w:rPr>
            <w:rStyle w:val="Hyperlink"/>
            <w:rFonts w:ascii="Calibri" w:hAnsi="Calibri" w:eastAsia="Calibri" w:cs="Calibri"/>
            <w:strike w:val="0"/>
            <w:dstrike w:val="0"/>
            <w:noProof w:val="0"/>
            <w:color w:val="0563C1"/>
            <w:sz w:val="24"/>
            <w:szCs w:val="24"/>
            <w:u w:val="single"/>
            <w:vertAlign w:val="superscript"/>
            <w:lang w:val="es"/>
          </w:rPr>
          <w:t>[8]</w:t>
        </w:r>
      </w:hyperlink>
      <w:r w:rsidRPr="7054A931" w:rsidR="5B997EF7">
        <w:rPr>
          <w:rFonts w:ascii="Calibri" w:hAnsi="Calibri" w:eastAsia="Calibri" w:cs="Calibri"/>
          <w:noProof w:val="0"/>
          <w:sz w:val="24"/>
          <w:szCs w:val="24"/>
          <w:lang w:val="es"/>
        </w:rPr>
        <w:t xml:space="preserve"> Manos que también evocan el trabajo, muchas veces invisibilizado: literalmente, la mano de obra que ha construido las infraestructuras históricas y actuales, que constituyen y mantienen en funcionamiento buena parte del mundo que hoy habitamos. </w:t>
      </w:r>
    </w:p>
    <w:p xmlns:wp14="http://schemas.microsoft.com/office/word/2010/wordml" w:rsidP="7054A931" w14:paraId="223AE64A" wp14:textId="09660020">
      <w:pPr>
        <w:spacing w:after="0" w:afterAutospacing="off"/>
        <w:jc w:val="both"/>
      </w:pPr>
      <w:r w:rsidRPr="7054A931" w:rsidR="5B997EF7">
        <w:rPr>
          <w:rFonts w:ascii="Calibri" w:hAnsi="Calibri" w:eastAsia="Calibri" w:cs="Calibri"/>
          <w:noProof w:val="0"/>
          <w:sz w:val="24"/>
          <w:szCs w:val="24"/>
          <w:lang w:val="es"/>
        </w:rPr>
        <w:t xml:space="preserve"> </w:t>
      </w:r>
    </w:p>
    <w:p xmlns:wp14="http://schemas.microsoft.com/office/word/2010/wordml" w:rsidP="7054A931" w14:paraId="2144A434" wp14:textId="6731EC19">
      <w:pPr>
        <w:spacing w:after="0" w:afterAutospacing="off"/>
        <w:jc w:val="both"/>
      </w:pPr>
      <w:r w:rsidRPr="7054A931" w:rsidR="5B997EF7">
        <w:rPr>
          <w:rFonts w:ascii="Calibri" w:hAnsi="Calibri" w:eastAsia="Calibri" w:cs="Calibri"/>
          <w:noProof w:val="0"/>
          <w:sz w:val="24"/>
          <w:szCs w:val="24"/>
          <w:lang w:val="es"/>
        </w:rPr>
        <w:t xml:space="preserve">Borja pone asimismo en tensión la reflexión acerca de las realidades diversas de las frecuencias de las vidas negras, e invita a cuestionar la estereotipación a través de las manos estigmatizadas, las manos criminalizadas. Pero también visibiliza las manos que viven, enuncian y crean allá donde el estereotipo no alcanza a proyectar su sombra. Manos que abren fisuras e inauguran espacios de posibilidad desde diferentes registros; los espectros amplios y heterogéneos de las frecuencias de las vidas negras y de los colores de las luchas antirracistas en las diversas regiones planetarias, incluida </w:t>
      </w:r>
      <w:r w:rsidRPr="7054A931" w:rsidR="5B997EF7">
        <w:rPr>
          <w:rFonts w:ascii="Calibri" w:hAnsi="Calibri" w:eastAsia="Calibri" w:cs="Calibri"/>
          <w:i w:val="1"/>
          <w:iCs w:val="1"/>
          <w:noProof w:val="0"/>
          <w:sz w:val="24"/>
          <w:szCs w:val="24"/>
          <w:lang w:val="es"/>
        </w:rPr>
        <w:t>Améfrica Ladina</w:t>
      </w:r>
      <w:r w:rsidRPr="7054A931" w:rsidR="5B997EF7">
        <w:rPr>
          <w:rFonts w:ascii="Calibri" w:hAnsi="Calibri" w:eastAsia="Calibri" w:cs="Calibri"/>
          <w:noProof w:val="0"/>
          <w:sz w:val="24"/>
          <w:szCs w:val="24"/>
          <w:lang w:val="es"/>
        </w:rPr>
        <w:t>, como propone la antropóloga afrocolombiana Mara Viveros Vigoya</w:t>
      </w:r>
      <w:hyperlink w:anchor="_ftn9" r:id="R27ab708a7ad64e18">
        <w:r w:rsidRPr="7054A931" w:rsidR="5B997EF7">
          <w:rPr>
            <w:rStyle w:val="Hyperlink"/>
            <w:rFonts w:ascii="Calibri" w:hAnsi="Calibri" w:eastAsia="Calibri" w:cs="Calibri"/>
            <w:strike w:val="0"/>
            <w:dstrike w:val="0"/>
            <w:noProof w:val="0"/>
            <w:color w:val="0563C1"/>
            <w:sz w:val="24"/>
            <w:szCs w:val="24"/>
            <w:u w:val="single"/>
            <w:vertAlign w:val="superscript"/>
            <w:lang w:val="es"/>
          </w:rPr>
          <w:t>[9]</w:t>
        </w:r>
      </w:hyperlink>
      <w:r w:rsidRPr="7054A931" w:rsidR="5B997EF7">
        <w:rPr>
          <w:rFonts w:ascii="Calibri" w:hAnsi="Calibri" w:eastAsia="Calibri" w:cs="Calibri"/>
          <w:noProof w:val="0"/>
          <w:sz w:val="24"/>
          <w:szCs w:val="24"/>
          <w:lang w:val="es"/>
        </w:rPr>
        <w:t xml:space="preserve"> siguiendo la categoría político-cultural de amefricanidad / </w:t>
      </w:r>
      <w:r w:rsidRPr="7054A931" w:rsidR="5B997EF7">
        <w:rPr>
          <w:rFonts w:ascii="Calibri" w:hAnsi="Calibri" w:eastAsia="Calibri" w:cs="Calibri"/>
          <w:i w:val="1"/>
          <w:iCs w:val="1"/>
          <w:noProof w:val="0"/>
          <w:sz w:val="24"/>
          <w:szCs w:val="24"/>
          <w:lang w:val="es"/>
        </w:rPr>
        <w:t xml:space="preserve">amefricanidade </w:t>
      </w:r>
      <w:r w:rsidRPr="7054A931" w:rsidR="5B997EF7">
        <w:rPr>
          <w:rFonts w:ascii="Calibri" w:hAnsi="Calibri" w:eastAsia="Calibri" w:cs="Calibri"/>
          <w:noProof w:val="0"/>
          <w:sz w:val="24"/>
          <w:szCs w:val="24"/>
          <w:lang w:val="es"/>
        </w:rPr>
        <w:t>propuesta por la antropóloga y activista brasileña Lélia Gonzalez.</w:t>
      </w:r>
      <w:hyperlink w:anchor="_ftn10" r:id="Rb607e3eac1144ead">
        <w:r w:rsidRPr="7054A931" w:rsidR="5B997EF7">
          <w:rPr>
            <w:rStyle w:val="Hyperlink"/>
            <w:rFonts w:ascii="Calibri" w:hAnsi="Calibri" w:eastAsia="Calibri" w:cs="Calibri"/>
            <w:strike w:val="0"/>
            <w:dstrike w:val="0"/>
            <w:noProof w:val="0"/>
            <w:color w:val="0563C1"/>
            <w:sz w:val="24"/>
            <w:szCs w:val="24"/>
            <w:u w:val="single"/>
            <w:vertAlign w:val="superscript"/>
            <w:lang w:val="es"/>
          </w:rPr>
          <w:t>[10]</w:t>
        </w:r>
      </w:hyperlink>
    </w:p>
    <w:p xmlns:wp14="http://schemas.microsoft.com/office/word/2010/wordml" w:rsidP="7054A931" w14:paraId="716D1B92" wp14:textId="6A0A24B2">
      <w:pPr>
        <w:spacing w:after="0" w:afterAutospacing="off"/>
        <w:jc w:val="both"/>
      </w:pPr>
      <w:r w:rsidRPr="7054A931" w:rsidR="5B997EF7">
        <w:rPr>
          <w:rFonts w:ascii="Calibri" w:hAnsi="Calibri" w:eastAsia="Calibri" w:cs="Calibri"/>
          <w:noProof w:val="0"/>
          <w:sz w:val="24"/>
          <w:szCs w:val="24"/>
          <w:lang w:val="es"/>
        </w:rPr>
        <w:t xml:space="preserve"> </w:t>
      </w:r>
    </w:p>
    <w:p xmlns:wp14="http://schemas.microsoft.com/office/word/2010/wordml" w:rsidP="7054A931" w14:paraId="2FF19C17" wp14:textId="5EC79FBE">
      <w:pPr>
        <w:spacing w:after="0" w:afterAutospacing="off"/>
        <w:jc w:val="both"/>
      </w:pPr>
      <w:r w:rsidRPr="7054A931" w:rsidR="5B997EF7">
        <w:rPr>
          <w:rFonts w:ascii="Calibri" w:hAnsi="Calibri" w:eastAsia="Calibri" w:cs="Calibri"/>
          <w:noProof w:val="0"/>
          <w:sz w:val="24"/>
          <w:szCs w:val="24"/>
          <w:lang w:val="es"/>
        </w:rPr>
        <w:t>En el flujo de imágenes que propone Wilson Borja también se revelan las máscaras que refería el psiquiatra y filósofo martiniquense Frantz Fanon,</w:t>
      </w:r>
      <w:hyperlink w:anchor="_ftn11" r:id="Rb920652628f14b9d">
        <w:r w:rsidRPr="7054A931" w:rsidR="5B997EF7">
          <w:rPr>
            <w:rStyle w:val="Hyperlink"/>
            <w:rFonts w:ascii="Calibri" w:hAnsi="Calibri" w:eastAsia="Calibri" w:cs="Calibri"/>
            <w:strike w:val="0"/>
            <w:dstrike w:val="0"/>
            <w:noProof w:val="0"/>
            <w:color w:val="0563C1"/>
            <w:sz w:val="24"/>
            <w:szCs w:val="24"/>
            <w:u w:val="single"/>
            <w:vertAlign w:val="superscript"/>
            <w:lang w:val="es"/>
          </w:rPr>
          <w:t>[11]</w:t>
        </w:r>
      </w:hyperlink>
      <w:r w:rsidRPr="7054A931" w:rsidR="5B997EF7">
        <w:rPr>
          <w:rFonts w:ascii="Calibri" w:hAnsi="Calibri" w:eastAsia="Calibri" w:cs="Calibri"/>
          <w:noProof w:val="0"/>
          <w:sz w:val="24"/>
          <w:szCs w:val="24"/>
          <w:lang w:val="es"/>
        </w:rPr>
        <w:t xml:space="preserve"> re-imaginadas en términos de una polifonía multifacética de la experiencia negra. Una experiencia que habla desde diferentes ‘lugares de enunciación’, como señala la filósofa afrobrasileña Djamila Ribeiro, en el amplio espectro de sus intersecciones, sus tensiones, los nudos problemáticos, sus múltiples dimensiones relacionales:</w:t>
      </w:r>
    </w:p>
    <w:p xmlns:wp14="http://schemas.microsoft.com/office/word/2010/wordml" w:rsidP="7054A931" w14:paraId="5FC97D14" wp14:textId="57B7830C">
      <w:pPr>
        <w:spacing w:after="0" w:afterAutospacing="off"/>
        <w:jc w:val="both"/>
      </w:pPr>
      <w:r w:rsidRPr="7054A931" w:rsidR="5B997EF7">
        <w:rPr>
          <w:rFonts w:ascii="Calibri" w:hAnsi="Calibri" w:eastAsia="Calibri" w:cs="Calibri"/>
          <w:noProof w:val="0"/>
          <w:sz w:val="24"/>
          <w:szCs w:val="24"/>
          <w:lang w:val="es"/>
        </w:rPr>
        <w:t xml:space="preserve"> </w:t>
      </w:r>
    </w:p>
    <w:p xmlns:wp14="http://schemas.microsoft.com/office/word/2010/wordml" w:rsidP="7054A931" w14:paraId="2BF5CF5F" wp14:textId="3C107560">
      <w:pPr>
        <w:spacing w:after="0" w:afterAutospacing="off"/>
        <w:jc w:val="both"/>
      </w:pPr>
      <w:r w:rsidRPr="7054A931" w:rsidR="5B997EF7">
        <w:rPr>
          <w:rFonts w:ascii="Calibri" w:hAnsi="Calibri" w:eastAsia="Calibri" w:cs="Calibri"/>
          <w:noProof w:val="0"/>
          <w:sz w:val="24"/>
          <w:szCs w:val="24"/>
          <w:lang w:val="es"/>
        </w:rPr>
        <w:t xml:space="preserve"> “…hay que destacar que cuando hablamos del Lugar de Enunciación estamos hablando de locus social, es decir, del lugar social desde donde los grupos se originan. Por ello, de acuerdo con nuestra perspectiva, son equivocados los argumentos que tratan de silenciar debates o que subrayan que personas blancas no podrían teorizar sobre racismo, o que los hombres no podrían hacerlo tampoco en relación con el machismo. Es necesario que, cada vez más, hombres blancos-cis, por ejemplo, estudien blanquitud, cisgeneridad, masculinidad; que entiendan, a  partir  de  una  visión  crítica,  desde  qué  lugar  social  vienen,  para  pensar  y  existir  en  el  mundo,  incluso,  garantizando  una  multiplicidad  de  voces  y  perspectivas  de  otros grupos invisibilizados. Además, se trata de una postura ética, puesto que, en nuestro entendimiento, no puede haber una desresponsabilización del sujeto con poder. A lo largo de la historia, ha sido subrayado por diversas intelectuales negras y negros la necesidad de romper con el régimen de autorización discursiva, con el silenciamiento y/o supresión de saberes, para combatir la violencia estructuralmente impuesta contra grupos oprimidos.”</w:t>
      </w:r>
      <w:r w:rsidRPr="7054A931" w:rsidR="5B997EF7">
        <w:rPr>
          <w:rFonts w:ascii="Calibri" w:hAnsi="Calibri" w:eastAsia="Calibri" w:cs="Calibri"/>
          <w:noProof w:val="0"/>
          <w:sz w:val="24"/>
          <w:szCs w:val="24"/>
          <w:vertAlign w:val="superscript"/>
          <w:lang w:val="es"/>
        </w:rPr>
        <w:t xml:space="preserve"> </w:t>
      </w:r>
      <w:hyperlink w:anchor="_ftn12" r:id="R6f4b78635d0a4c92">
        <w:r w:rsidRPr="7054A931" w:rsidR="5B997EF7">
          <w:rPr>
            <w:rStyle w:val="Hyperlink"/>
            <w:rFonts w:ascii="Calibri" w:hAnsi="Calibri" w:eastAsia="Calibri" w:cs="Calibri"/>
            <w:strike w:val="0"/>
            <w:dstrike w:val="0"/>
            <w:noProof w:val="0"/>
            <w:color w:val="0563C1"/>
            <w:sz w:val="24"/>
            <w:szCs w:val="24"/>
            <w:u w:val="single"/>
            <w:vertAlign w:val="superscript"/>
            <w:lang w:val="es"/>
          </w:rPr>
          <w:t>[12]</w:t>
        </w:r>
      </w:hyperlink>
    </w:p>
    <w:p xmlns:wp14="http://schemas.microsoft.com/office/word/2010/wordml" w:rsidP="7054A931" w14:paraId="442AFCF0" wp14:textId="015B617A">
      <w:pPr>
        <w:spacing w:after="0" w:afterAutospacing="off"/>
        <w:jc w:val="both"/>
      </w:pPr>
      <w:r w:rsidRPr="7054A931" w:rsidR="5B997EF7">
        <w:rPr>
          <w:rFonts w:ascii="Calibri" w:hAnsi="Calibri" w:eastAsia="Calibri" w:cs="Calibri"/>
          <w:noProof w:val="0"/>
          <w:sz w:val="24"/>
          <w:szCs w:val="24"/>
          <w:lang w:val="es"/>
        </w:rPr>
        <w:t xml:space="preserve"> </w:t>
      </w:r>
    </w:p>
    <w:p xmlns:wp14="http://schemas.microsoft.com/office/word/2010/wordml" w:rsidP="7054A931" w14:paraId="3B11669C" wp14:textId="0A35FF83">
      <w:pPr>
        <w:spacing w:after="0" w:afterAutospacing="off"/>
        <w:jc w:val="both"/>
      </w:pPr>
      <w:r w:rsidRPr="7054A931" w:rsidR="5B997EF7">
        <w:rPr>
          <w:rFonts w:ascii="Calibri" w:hAnsi="Calibri" w:eastAsia="Calibri" w:cs="Calibri"/>
          <w:i w:val="1"/>
          <w:iCs w:val="1"/>
          <w:noProof w:val="0"/>
          <w:sz w:val="24"/>
          <w:szCs w:val="24"/>
          <w:lang w:val="es"/>
        </w:rPr>
        <w:t>FrecuenciaNegra</w:t>
      </w:r>
      <w:r w:rsidRPr="7054A931" w:rsidR="5B997EF7">
        <w:rPr>
          <w:rFonts w:ascii="Calibri" w:hAnsi="Calibri" w:eastAsia="Calibri" w:cs="Calibri"/>
          <w:noProof w:val="0"/>
          <w:sz w:val="24"/>
          <w:szCs w:val="24"/>
          <w:lang w:val="es"/>
        </w:rPr>
        <w:t xml:space="preserve"> pone al centro de la página una de las imágenes que tradicionalmente han sido restringidas a los márgenes de la representación (ya sea por invisibilización o por hiper-visibilización como forma de espectacularización colonial de la diferencia racializada): la efigie de una mujer negra. Por ello, para fracturar los estereotipos que crean una visión rígida sujeta a una narrativa totalizante, cuando se habla de unx sujetx, por ejemplo, dentro de la categoría política ‘mujer’ (ya sea cis, trans, etc.), es necesario preguntarse ¿de qué mujer estamos hablando? Como señala la artista y escritora portuguesa con ascendencia caboverdiana Grada Kilomba</w:t>
      </w:r>
      <w:hyperlink w:anchor="_ftn13" r:id="R45c4fc1d8603499b">
        <w:r w:rsidRPr="7054A931" w:rsidR="5B997EF7">
          <w:rPr>
            <w:rStyle w:val="Hyperlink"/>
            <w:rFonts w:ascii="Calibri" w:hAnsi="Calibri" w:eastAsia="Calibri" w:cs="Calibri"/>
            <w:strike w:val="0"/>
            <w:dstrike w:val="0"/>
            <w:noProof w:val="0"/>
            <w:color w:val="0563C1"/>
            <w:sz w:val="24"/>
            <w:szCs w:val="24"/>
            <w:u w:val="single"/>
            <w:vertAlign w:val="superscript"/>
            <w:lang w:val="es"/>
          </w:rPr>
          <w:t>[13]</w:t>
        </w:r>
      </w:hyperlink>
      <w:r w:rsidRPr="7054A931" w:rsidR="5B997EF7">
        <w:rPr>
          <w:rFonts w:ascii="Calibri" w:hAnsi="Calibri" w:eastAsia="Calibri" w:cs="Calibri"/>
          <w:noProof w:val="0"/>
          <w:sz w:val="24"/>
          <w:szCs w:val="24"/>
          <w:lang w:val="es"/>
        </w:rPr>
        <w:t>, es necesario complejizar la categoría de “otros” que propuso Simone de Beauvoir. En este sentido, la mujer negra sería el “otro del otro”, ya que ella es la doble antítesis de la blanquitud y la masculinidad. En una dirección similar, la antropóloga y activista feminista dominicana radicada en Colombia, Ochy Curiel, apunta:</w:t>
      </w:r>
    </w:p>
    <w:p xmlns:wp14="http://schemas.microsoft.com/office/word/2010/wordml" w:rsidP="7054A931" w14:paraId="7528F106" wp14:textId="40F060CE">
      <w:pPr>
        <w:spacing w:after="0" w:afterAutospacing="off"/>
        <w:jc w:val="both"/>
      </w:pPr>
      <w:r w:rsidRPr="7054A931" w:rsidR="5B997EF7">
        <w:rPr>
          <w:rFonts w:ascii="Calibri" w:hAnsi="Calibri" w:eastAsia="Calibri" w:cs="Calibri"/>
          <w:noProof w:val="0"/>
          <w:sz w:val="24"/>
          <w:szCs w:val="24"/>
          <w:lang w:val="es"/>
        </w:rPr>
        <w:t xml:space="preserve"> </w:t>
      </w:r>
    </w:p>
    <w:p xmlns:wp14="http://schemas.microsoft.com/office/word/2010/wordml" w:rsidP="7054A931" w14:paraId="6B9BF7AC" wp14:textId="224A4668">
      <w:pPr>
        <w:spacing w:after="0" w:afterAutospacing="off"/>
        <w:jc w:val="both"/>
      </w:pPr>
      <w:r w:rsidRPr="7054A931" w:rsidR="5B997EF7">
        <w:rPr>
          <w:rFonts w:ascii="Times New Roman" w:hAnsi="Times New Roman" w:eastAsia="Times New Roman" w:cs="Times New Roman"/>
          <w:noProof w:val="0"/>
          <w:sz w:val="24"/>
          <w:szCs w:val="24"/>
          <w:lang w:val="es"/>
        </w:rPr>
        <w:t>“El movimiento de mujeres negras nace articulando “raza”, género, clase y sexualidad como categorías políticas para explicar las realidades de las mujeres negras frente al racismo, sexismo, clasismo y el heterosexismo. La política de identidad ha sido una de las estrategias prioritarias de los grupos y colectivos que se dedican a combatir estos sistemas de dominación. Consiste en una serie de acciones que buscan reafirmar una subjetividad contextualizada en los efectos de hechos históricos tales como la colonización y la esclavitud que hacen que el “ser negra” sea una situación desvalorizada, despreciada y muchas veces negada. Esta subjetividad no solo se ha desarrollado de manera individual, sino también colectiva”</w:t>
      </w:r>
      <w:hyperlink w:anchor="_ftn14" r:id="R2dd6484f411e43ea">
        <w:r w:rsidRPr="7054A931" w:rsidR="5B997EF7">
          <w:rPr>
            <w:rStyle w:val="Hyperlink"/>
            <w:rFonts w:ascii="Times New Roman" w:hAnsi="Times New Roman" w:eastAsia="Times New Roman" w:cs="Times New Roman"/>
            <w:strike w:val="0"/>
            <w:dstrike w:val="0"/>
            <w:noProof w:val="0"/>
            <w:color w:val="0563C1"/>
            <w:sz w:val="24"/>
            <w:szCs w:val="24"/>
            <w:u w:val="single"/>
            <w:vertAlign w:val="superscript"/>
            <w:lang w:val="es"/>
          </w:rPr>
          <w:t>[14]</w:t>
        </w:r>
      </w:hyperlink>
      <w:r w:rsidRPr="7054A931" w:rsidR="5B997EF7">
        <w:rPr>
          <w:rFonts w:ascii="Times New Roman" w:hAnsi="Times New Roman" w:eastAsia="Times New Roman" w:cs="Times New Roman"/>
          <w:noProof w:val="0"/>
          <w:sz w:val="24"/>
          <w:szCs w:val="24"/>
          <w:lang w:val="es"/>
        </w:rPr>
        <w:t>.</w:t>
      </w:r>
    </w:p>
    <w:p xmlns:wp14="http://schemas.microsoft.com/office/word/2010/wordml" w:rsidP="7054A931" w14:paraId="16EC5D1C" wp14:textId="3EEA4074">
      <w:pPr>
        <w:spacing w:after="0" w:afterAutospacing="off"/>
        <w:jc w:val="both"/>
      </w:pPr>
      <w:r w:rsidRPr="7054A931" w:rsidR="5B997EF7">
        <w:rPr>
          <w:rFonts w:ascii="Calibri" w:hAnsi="Calibri" w:eastAsia="Calibri" w:cs="Calibri"/>
          <w:noProof w:val="0"/>
          <w:sz w:val="24"/>
          <w:szCs w:val="24"/>
          <w:lang w:val="es"/>
        </w:rPr>
        <w:t xml:space="preserve"> </w:t>
      </w:r>
    </w:p>
    <w:p xmlns:wp14="http://schemas.microsoft.com/office/word/2010/wordml" w:rsidP="7054A931" w14:paraId="39C1269B" wp14:textId="10129ACF">
      <w:pPr>
        <w:spacing w:after="0" w:afterAutospacing="off"/>
        <w:jc w:val="both"/>
      </w:pPr>
      <w:r w:rsidRPr="7054A931" w:rsidR="5B997EF7">
        <w:rPr>
          <w:rFonts w:ascii="Calibri" w:hAnsi="Calibri" w:eastAsia="Calibri" w:cs="Calibri"/>
          <w:i w:val="1"/>
          <w:iCs w:val="1"/>
          <w:noProof w:val="0"/>
          <w:sz w:val="24"/>
          <w:szCs w:val="24"/>
          <w:lang w:val="es"/>
        </w:rPr>
        <w:t>FrecuenciaNegra</w:t>
      </w:r>
      <w:r w:rsidRPr="7054A931" w:rsidR="5B997EF7">
        <w:rPr>
          <w:rFonts w:ascii="Calibri" w:hAnsi="Calibri" w:eastAsia="Calibri" w:cs="Calibri"/>
          <w:noProof w:val="0"/>
          <w:sz w:val="24"/>
          <w:szCs w:val="24"/>
          <w:lang w:val="es"/>
        </w:rPr>
        <w:t xml:space="preserve"> invita a reflexionar sobre estos ejes bajo los efectos de la irradiación que arroja la luz negra (</w:t>
      </w:r>
      <w:r w:rsidRPr="7054A931" w:rsidR="5B997EF7">
        <w:rPr>
          <w:rFonts w:ascii="Calibri" w:hAnsi="Calibri" w:eastAsia="Calibri" w:cs="Calibri"/>
          <w:i w:val="1"/>
          <w:iCs w:val="1"/>
          <w:noProof w:val="0"/>
          <w:sz w:val="24"/>
          <w:szCs w:val="24"/>
          <w:lang w:val="es"/>
        </w:rPr>
        <w:t>blacklight)</w:t>
      </w:r>
      <w:r w:rsidRPr="7054A931" w:rsidR="5B997EF7">
        <w:rPr>
          <w:rFonts w:ascii="Calibri" w:hAnsi="Calibri" w:eastAsia="Calibri" w:cs="Calibri"/>
          <w:noProof w:val="0"/>
          <w:sz w:val="24"/>
          <w:szCs w:val="24"/>
          <w:lang w:val="es"/>
        </w:rPr>
        <w:t>, siguiendo la metodología crítica-creativa propuesta por la filósofa y artista afrobrasileña Denise Ferreira Da Silva. La luz negra como práctica estética opuesta a la matriz colonial, racial y cisheteropatriarcal inherente al pensamiento ilustrado y moderno occidental:</w:t>
      </w:r>
    </w:p>
    <w:p xmlns:wp14="http://schemas.microsoft.com/office/word/2010/wordml" w:rsidP="7054A931" w14:paraId="546669E7" wp14:textId="0480D770">
      <w:pPr>
        <w:spacing w:after="0" w:afterAutospacing="off"/>
        <w:jc w:val="both"/>
      </w:pPr>
      <w:r w:rsidRPr="7054A931" w:rsidR="5B997EF7">
        <w:rPr>
          <w:rFonts w:ascii="Calibri" w:hAnsi="Calibri" w:eastAsia="Calibri" w:cs="Calibri"/>
          <w:noProof w:val="0"/>
          <w:sz w:val="24"/>
          <w:szCs w:val="24"/>
          <w:lang w:val="es"/>
        </w:rPr>
        <w:t xml:space="preserve"> </w:t>
      </w:r>
    </w:p>
    <w:p xmlns:wp14="http://schemas.microsoft.com/office/word/2010/wordml" w:rsidP="7054A931" w14:paraId="33B63B41" wp14:textId="7D3661B9">
      <w:pPr>
        <w:spacing w:after="0" w:afterAutospacing="off"/>
        <w:jc w:val="both"/>
      </w:pPr>
      <w:r w:rsidRPr="7054A931" w:rsidR="5B997EF7">
        <w:rPr>
          <w:rFonts w:ascii="Calibri" w:hAnsi="Calibri" w:eastAsia="Calibri" w:cs="Calibri"/>
          <w:noProof w:val="0"/>
          <w:sz w:val="24"/>
          <w:szCs w:val="24"/>
          <w:lang w:val="es"/>
        </w:rPr>
        <w:t>"Aunque invisible para el ojo humano, la radiación ultravioleta convierte las cosas opacas en luminosas. En otras palabras, la luz negra no ilumina: hace que las cosas emanen o brillen. Por esta razón, es perfecta para la tarea de imaginar un procedimiento de lectura que, en lugar de basarse en la transparencia, se mueva para disolverla: una práctica compositiva diseñada para descomponer las formas abstractas (el concepto y las categorías) de la comprensión y la reflexión que tanto presuponen como ensayan la oclusión de la violencia colonial y la indiferencia ante la violencia racial."</w:t>
      </w:r>
      <w:hyperlink w:anchor="_ftn15" r:id="R4e8c0a9d15df470f">
        <w:r w:rsidRPr="7054A931" w:rsidR="5B997EF7">
          <w:rPr>
            <w:rStyle w:val="Hyperlink"/>
            <w:rFonts w:ascii="Calibri" w:hAnsi="Calibri" w:eastAsia="Calibri" w:cs="Calibri"/>
            <w:strike w:val="0"/>
            <w:dstrike w:val="0"/>
            <w:noProof w:val="0"/>
            <w:color w:val="0563C1"/>
            <w:sz w:val="24"/>
            <w:szCs w:val="24"/>
            <w:u w:val="single"/>
            <w:vertAlign w:val="superscript"/>
            <w:lang w:val="es"/>
          </w:rPr>
          <w:t>[15]</w:t>
        </w:r>
      </w:hyperlink>
    </w:p>
    <w:p xmlns:wp14="http://schemas.microsoft.com/office/word/2010/wordml" w:rsidP="7054A931" w14:paraId="7F945E9B" wp14:textId="2E6C18EB">
      <w:pPr>
        <w:spacing w:after="0" w:afterAutospacing="off"/>
        <w:jc w:val="both"/>
      </w:pPr>
      <w:r w:rsidRPr="7054A931" w:rsidR="5B997EF7">
        <w:rPr>
          <w:rFonts w:ascii="Calibri" w:hAnsi="Calibri" w:eastAsia="Calibri" w:cs="Calibri"/>
          <w:noProof w:val="0"/>
          <w:sz w:val="24"/>
          <w:szCs w:val="24"/>
          <w:lang w:val="es"/>
        </w:rPr>
        <w:t xml:space="preserve"> </w:t>
      </w:r>
    </w:p>
    <w:p xmlns:wp14="http://schemas.microsoft.com/office/word/2010/wordml" w:rsidP="7054A931" w14:paraId="11F0F2F6" wp14:textId="7B1E20C0">
      <w:pPr>
        <w:spacing w:after="0" w:afterAutospacing="off"/>
        <w:jc w:val="both"/>
      </w:pPr>
      <w:r w:rsidRPr="7054A931" w:rsidR="5B997EF7">
        <w:rPr>
          <w:rFonts w:ascii="Calibri" w:hAnsi="Calibri" w:eastAsia="Calibri" w:cs="Calibri"/>
          <w:noProof w:val="0"/>
          <w:sz w:val="24"/>
          <w:szCs w:val="24"/>
          <w:lang w:val="es"/>
        </w:rPr>
        <w:t xml:space="preserve"> </w:t>
      </w:r>
    </w:p>
    <w:p xmlns:wp14="http://schemas.microsoft.com/office/word/2010/wordml" w:rsidP="7054A931" w14:paraId="028C28A9" wp14:textId="3C89ADDA">
      <w:pPr>
        <w:spacing w:after="0" w:afterAutospacing="off"/>
        <w:jc w:val="both"/>
      </w:pPr>
      <w:r w:rsidRPr="7054A931" w:rsidR="5B997EF7">
        <w:rPr>
          <w:rFonts w:ascii="Calibri" w:hAnsi="Calibri" w:eastAsia="Calibri" w:cs="Calibri"/>
          <w:noProof w:val="0"/>
          <w:sz w:val="24"/>
          <w:szCs w:val="24"/>
          <w:lang w:val="es"/>
        </w:rPr>
        <w:t>Así,</w:t>
      </w:r>
      <w:r w:rsidRPr="7054A931" w:rsidR="5B997EF7">
        <w:rPr>
          <w:rFonts w:ascii="Calibri" w:hAnsi="Calibri" w:eastAsia="Calibri" w:cs="Calibri"/>
          <w:i w:val="1"/>
          <w:iCs w:val="1"/>
          <w:noProof w:val="0"/>
          <w:sz w:val="24"/>
          <w:szCs w:val="24"/>
          <w:lang w:val="es"/>
        </w:rPr>
        <w:t xml:space="preserve"> FrecuenciaNegra</w:t>
      </w:r>
      <w:r w:rsidRPr="7054A931" w:rsidR="5B997EF7">
        <w:rPr>
          <w:rFonts w:ascii="Calibri" w:hAnsi="Calibri" w:eastAsia="Calibri" w:cs="Calibri"/>
          <w:noProof w:val="0"/>
          <w:sz w:val="24"/>
          <w:szCs w:val="24"/>
          <w:lang w:val="es"/>
        </w:rPr>
        <w:t xml:space="preserve"> cierra abriendo. Los flujos y las secuencias de la(s) vida(s) negra(s) fisuran los límites de la página fluyendo, una vez más, hacia el umbral: </w:t>
      </w:r>
    </w:p>
    <w:p xmlns:wp14="http://schemas.microsoft.com/office/word/2010/wordml" w:rsidP="7054A931" w14:paraId="786B287D" wp14:textId="7EA587DE">
      <w:pPr>
        <w:spacing w:after="0" w:afterAutospacing="off"/>
        <w:jc w:val="both"/>
      </w:pPr>
      <w:r w:rsidRPr="7054A931" w:rsidR="5B997EF7">
        <w:rPr>
          <w:rFonts w:ascii="Calibri" w:hAnsi="Calibri" w:eastAsia="Calibri" w:cs="Calibri"/>
          <w:noProof w:val="0"/>
          <w:sz w:val="24"/>
          <w:szCs w:val="24"/>
          <w:lang w:val="es"/>
        </w:rPr>
        <w:t xml:space="preserve"> </w:t>
      </w:r>
    </w:p>
    <w:p xmlns:wp14="http://schemas.microsoft.com/office/word/2010/wordml" w:rsidP="7054A931" w14:paraId="79011791" wp14:textId="5452397A">
      <w:pPr>
        <w:spacing w:after="0" w:afterAutospacing="off"/>
        <w:jc w:val="both"/>
      </w:pPr>
      <w:r w:rsidRPr="7054A931" w:rsidR="5B997EF7">
        <w:rPr>
          <w:rFonts w:ascii="Calibri" w:hAnsi="Calibri" w:eastAsia="Calibri" w:cs="Calibri"/>
          <w:noProof w:val="0"/>
          <w:sz w:val="24"/>
          <w:szCs w:val="24"/>
          <w:lang w:val="es"/>
        </w:rPr>
        <w:t>La potencia por-venir, lo posible.</w:t>
      </w:r>
    </w:p>
    <w:p xmlns:wp14="http://schemas.microsoft.com/office/word/2010/wordml" w:rsidP="7054A931" w14:paraId="441C91F7" wp14:textId="7BCCA29E">
      <w:pPr>
        <w:spacing w:after="0" w:afterAutospacing="off"/>
      </w:pPr>
      <w:r w:rsidRPr="7054A931" w:rsidR="5B997EF7">
        <w:rPr>
          <w:rFonts w:ascii="Calibri" w:hAnsi="Calibri" w:eastAsia="Calibri" w:cs="Calibri"/>
          <w:noProof w:val="0"/>
          <w:sz w:val="24"/>
          <w:szCs w:val="24"/>
          <w:lang w:val="es"/>
        </w:rPr>
        <w:t xml:space="preserve"> </w:t>
      </w:r>
    </w:p>
    <w:p xmlns:wp14="http://schemas.microsoft.com/office/word/2010/wordml" w14:paraId="46649CF6" wp14:textId="21E0BBA0">
      <w:r>
        <w:br/>
      </w:r>
      <w:r>
        <w:br/>
      </w:r>
    </w:p>
    <w:p xmlns:wp14="http://schemas.microsoft.com/office/word/2010/wordml" w:rsidP="7054A931" w14:paraId="2BF046A7" wp14:textId="6CDC1D63">
      <w:pPr>
        <w:spacing w:after="0" w:afterAutospacing="off"/>
      </w:pPr>
      <w:hyperlink w:anchor="_ftnref1" r:id="R89afbc09136e4d4a">
        <w:r w:rsidRPr="7054A931" w:rsidR="5B997EF7">
          <w:rPr>
            <w:rStyle w:val="Hyperlink"/>
            <w:rFonts w:ascii="Calibri" w:hAnsi="Calibri" w:eastAsia="Calibri" w:cs="Calibri"/>
            <w:strike w:val="0"/>
            <w:dstrike w:val="0"/>
            <w:noProof w:val="0"/>
            <w:color w:val="0563C1"/>
            <w:sz w:val="20"/>
            <w:szCs w:val="20"/>
            <w:u w:val="single"/>
            <w:vertAlign w:val="superscript"/>
            <w:lang w:val="en-GB"/>
          </w:rPr>
          <w:t>[1]</w:t>
        </w:r>
      </w:hyperlink>
      <w:r w:rsidRPr="7054A931" w:rsidR="5B997EF7">
        <w:rPr>
          <w:rFonts w:ascii="Calibri" w:hAnsi="Calibri" w:eastAsia="Calibri" w:cs="Calibri"/>
          <w:noProof w:val="0"/>
          <w:sz w:val="20"/>
          <w:szCs w:val="20"/>
          <w:lang w:val="en-GB"/>
        </w:rPr>
        <w:t xml:space="preserve"> </w:t>
      </w:r>
      <w:r w:rsidRPr="7054A931" w:rsidR="5B997EF7">
        <w:rPr>
          <w:rFonts w:ascii="Calibri" w:hAnsi="Calibri" w:eastAsia="Calibri" w:cs="Calibri"/>
          <w:noProof w:val="0"/>
          <w:sz w:val="20"/>
          <w:szCs w:val="20"/>
          <w:lang w:val="es"/>
        </w:rPr>
        <w:t>NOTA: Este breve comentario es un ejercicio que combina reflexiones con referencias a ideas de pensadorxs negrxs y afrodiaspóricxs. La intención es invitar a una conversación que entiende a la práctica artística como una forma de conocimiento y reflexión que está en diálogo con cuerpos tanto encarnados como identitarios, y con cuerpos de pensamiento crítico. Con ese fin, se presentan las referencias de los textos citados a pie de pagina. Todos los textos que aparecen citados en estas referencias se encuentran accesibles y gratuitos en internet (muchas veces, en versiones libres PDF y no necesariamente en los sellos citados). Siempre que fue posible, se refieren textos en español, salvo donde no se encontró versión en este idioma.</w:t>
      </w:r>
    </w:p>
    <w:p xmlns:wp14="http://schemas.microsoft.com/office/word/2010/wordml" w:rsidP="7054A931" w14:paraId="5E7A6118" wp14:textId="5FBA66D0">
      <w:pPr>
        <w:spacing w:after="0" w:afterAutospacing="off"/>
      </w:pPr>
      <w:hyperlink w:anchor="_ftnref2" r:id="R45cfe1efc5684541">
        <w:r w:rsidRPr="7054A931" w:rsidR="5B997EF7">
          <w:rPr>
            <w:rStyle w:val="Hyperlink"/>
            <w:rFonts w:ascii="Calibri" w:hAnsi="Calibri" w:eastAsia="Calibri" w:cs="Calibri"/>
            <w:strike w:val="0"/>
            <w:dstrike w:val="0"/>
            <w:noProof w:val="0"/>
            <w:color w:val="0563C1"/>
            <w:sz w:val="20"/>
            <w:szCs w:val="20"/>
            <w:u w:val="single"/>
            <w:vertAlign w:val="superscript"/>
            <w:lang w:val="en-GB"/>
          </w:rPr>
          <w:t>[2]</w:t>
        </w:r>
      </w:hyperlink>
      <w:r w:rsidRPr="7054A931" w:rsidR="5B997EF7">
        <w:rPr>
          <w:rFonts w:ascii="Calibri" w:hAnsi="Calibri" w:eastAsia="Calibri" w:cs="Calibri"/>
          <w:noProof w:val="0"/>
          <w:sz w:val="20"/>
          <w:szCs w:val="20"/>
          <w:lang w:val="en-GB"/>
        </w:rPr>
        <w:t xml:space="preserve"> Campt, Tina M. "The visual frequency of black life: Love, labor, and the practice of refusal." </w:t>
      </w:r>
      <w:r w:rsidRPr="7054A931" w:rsidR="5B997EF7">
        <w:rPr>
          <w:rFonts w:ascii="Calibri" w:hAnsi="Calibri" w:eastAsia="Calibri" w:cs="Calibri"/>
          <w:i w:val="1"/>
          <w:iCs w:val="1"/>
          <w:noProof w:val="0"/>
          <w:sz w:val="20"/>
          <w:szCs w:val="20"/>
          <w:lang w:val="es"/>
        </w:rPr>
        <w:t>Social Text</w:t>
      </w:r>
      <w:r w:rsidRPr="7054A931" w:rsidR="5B997EF7">
        <w:rPr>
          <w:rFonts w:ascii="Calibri" w:hAnsi="Calibri" w:eastAsia="Calibri" w:cs="Calibri"/>
          <w:noProof w:val="0"/>
          <w:sz w:val="20"/>
          <w:szCs w:val="20"/>
          <w:lang w:val="es"/>
        </w:rPr>
        <w:t xml:space="preserve"> 37.3 (2019): 25-46.</w:t>
      </w:r>
    </w:p>
    <w:p xmlns:wp14="http://schemas.microsoft.com/office/word/2010/wordml" w:rsidP="7054A931" w14:paraId="498CB00E" wp14:textId="03A206A5">
      <w:pPr>
        <w:spacing w:after="0" w:afterAutospacing="off"/>
      </w:pPr>
      <w:hyperlink w:anchor="_ftnref3" r:id="Redf73966a4a84fdd">
        <w:r w:rsidRPr="7054A931" w:rsidR="5B997EF7">
          <w:rPr>
            <w:rStyle w:val="Hyperlink"/>
            <w:rFonts w:ascii="Calibri" w:hAnsi="Calibri" w:eastAsia="Calibri" w:cs="Calibri"/>
            <w:strike w:val="0"/>
            <w:dstrike w:val="0"/>
            <w:noProof w:val="0"/>
            <w:color w:val="0563C1"/>
            <w:sz w:val="20"/>
            <w:szCs w:val="20"/>
            <w:u w:val="single"/>
            <w:vertAlign w:val="superscript"/>
            <w:lang w:val="en-GB"/>
          </w:rPr>
          <w:t>[3]</w:t>
        </w:r>
      </w:hyperlink>
      <w:r w:rsidRPr="7054A931" w:rsidR="5B997EF7">
        <w:rPr>
          <w:rFonts w:ascii="Calibri" w:hAnsi="Calibri" w:eastAsia="Calibri" w:cs="Calibri"/>
          <w:noProof w:val="0"/>
          <w:sz w:val="20"/>
          <w:szCs w:val="20"/>
          <w:lang w:val="es"/>
        </w:rPr>
        <w:t xml:space="preserve"> Gilroy, Paul. Atlántico negro. Modernidad y doble conciencia. </w:t>
      </w:r>
      <w:r w:rsidRPr="7054A931" w:rsidR="5B997EF7">
        <w:rPr>
          <w:rFonts w:ascii="Calibri" w:hAnsi="Calibri" w:eastAsia="Calibri" w:cs="Calibri"/>
          <w:noProof w:val="0"/>
          <w:sz w:val="20"/>
          <w:szCs w:val="20"/>
          <w:lang w:val="en-GB"/>
        </w:rPr>
        <w:t>Akal editores (2014).</w:t>
      </w:r>
    </w:p>
    <w:p xmlns:wp14="http://schemas.microsoft.com/office/word/2010/wordml" w:rsidP="7054A931" w14:paraId="690F5653" wp14:textId="063D846D">
      <w:pPr>
        <w:spacing w:after="0" w:afterAutospacing="off"/>
      </w:pPr>
      <w:hyperlink w:anchor="_ftnref4" r:id="R5d6a8f4946b240c3">
        <w:r w:rsidRPr="7054A931" w:rsidR="5B997EF7">
          <w:rPr>
            <w:rStyle w:val="Hyperlink"/>
            <w:rFonts w:ascii="Calibri" w:hAnsi="Calibri" w:eastAsia="Calibri" w:cs="Calibri"/>
            <w:strike w:val="0"/>
            <w:dstrike w:val="0"/>
            <w:noProof w:val="0"/>
            <w:color w:val="0563C1"/>
            <w:sz w:val="20"/>
            <w:szCs w:val="20"/>
            <w:u w:val="single"/>
            <w:vertAlign w:val="superscript"/>
            <w:lang w:val="en-GB"/>
          </w:rPr>
          <w:t>[4]</w:t>
        </w:r>
      </w:hyperlink>
      <w:r w:rsidRPr="7054A931" w:rsidR="5B997EF7">
        <w:rPr>
          <w:rFonts w:ascii="Calibri" w:hAnsi="Calibri" w:eastAsia="Calibri" w:cs="Calibri"/>
          <w:noProof w:val="0"/>
          <w:sz w:val="20"/>
          <w:szCs w:val="20"/>
          <w:lang w:val="en-GB"/>
        </w:rPr>
        <w:t xml:space="preserve"> Cohen, Jim, and Jade Lindgaard. </w:t>
      </w:r>
      <w:r w:rsidRPr="7054A931" w:rsidR="5B997EF7">
        <w:rPr>
          <w:rFonts w:ascii="Calibri" w:hAnsi="Calibri" w:eastAsia="Calibri" w:cs="Calibri"/>
          <w:noProof w:val="0"/>
          <w:sz w:val="20"/>
          <w:szCs w:val="20"/>
          <w:lang w:val="es"/>
        </w:rPr>
        <w:t xml:space="preserve">"Entrevista a Paul Gilroy: Del atlántico negro a la melancolía postcolonial." </w:t>
      </w:r>
      <w:r w:rsidRPr="7054A931" w:rsidR="5B997EF7">
        <w:rPr>
          <w:rFonts w:ascii="Calibri" w:hAnsi="Calibri" w:eastAsia="Calibri" w:cs="Calibri"/>
          <w:i w:val="1"/>
          <w:iCs w:val="1"/>
          <w:noProof w:val="0"/>
          <w:sz w:val="20"/>
          <w:szCs w:val="20"/>
          <w:lang w:val="es"/>
        </w:rPr>
        <w:t>Revista Iberoamericana</w:t>
      </w:r>
      <w:r w:rsidRPr="7054A931" w:rsidR="5B997EF7">
        <w:rPr>
          <w:rFonts w:ascii="Calibri" w:hAnsi="Calibri" w:eastAsia="Calibri" w:cs="Calibri"/>
          <w:noProof w:val="0"/>
          <w:sz w:val="20"/>
          <w:szCs w:val="20"/>
          <w:lang w:val="es"/>
        </w:rPr>
        <w:t xml:space="preserve"> 255-2 (2016): 301-312.</w:t>
      </w:r>
    </w:p>
    <w:p xmlns:wp14="http://schemas.microsoft.com/office/word/2010/wordml" w:rsidP="7054A931" w14:paraId="0128B1CC" wp14:textId="41B75C8E">
      <w:pPr>
        <w:spacing w:after="0" w:afterAutospacing="off"/>
      </w:pPr>
      <w:hyperlink w:anchor="_ftnref5" r:id="R0b7fe13fbcbb4b79">
        <w:r w:rsidRPr="7054A931" w:rsidR="5B997EF7">
          <w:rPr>
            <w:rStyle w:val="Hyperlink"/>
            <w:rFonts w:ascii="Calibri" w:hAnsi="Calibri" w:eastAsia="Calibri" w:cs="Calibri"/>
            <w:strike w:val="0"/>
            <w:dstrike w:val="0"/>
            <w:noProof w:val="0"/>
            <w:color w:val="0563C1"/>
            <w:sz w:val="20"/>
            <w:szCs w:val="20"/>
            <w:u w:val="single"/>
            <w:vertAlign w:val="superscript"/>
            <w:lang w:val="en-GB"/>
          </w:rPr>
          <w:t>[5]</w:t>
        </w:r>
      </w:hyperlink>
      <w:r w:rsidRPr="7054A931" w:rsidR="5B997EF7">
        <w:rPr>
          <w:rFonts w:ascii="Calibri" w:hAnsi="Calibri" w:eastAsia="Calibri" w:cs="Calibri"/>
          <w:noProof w:val="0"/>
          <w:sz w:val="20"/>
          <w:szCs w:val="20"/>
          <w:lang w:val="es"/>
        </w:rPr>
        <w:t xml:space="preserve"> Du Bois, William Edward Burghardt. </w:t>
      </w:r>
      <w:r w:rsidRPr="7054A931" w:rsidR="5B997EF7">
        <w:rPr>
          <w:rFonts w:ascii="Calibri" w:hAnsi="Calibri" w:eastAsia="Calibri" w:cs="Calibri"/>
          <w:i w:val="1"/>
          <w:iCs w:val="1"/>
          <w:noProof w:val="0"/>
          <w:sz w:val="20"/>
          <w:szCs w:val="20"/>
          <w:lang w:val="es"/>
        </w:rPr>
        <w:t>Las Almas de la Gente Negra</w:t>
      </w:r>
      <w:r w:rsidRPr="7054A931" w:rsidR="5B997EF7">
        <w:rPr>
          <w:rFonts w:ascii="Calibri" w:hAnsi="Calibri" w:eastAsia="Calibri" w:cs="Calibri"/>
          <w:noProof w:val="0"/>
          <w:sz w:val="20"/>
          <w:szCs w:val="20"/>
          <w:lang w:val="es"/>
        </w:rPr>
        <w:t>. Zeuk Media, 2020.</w:t>
      </w:r>
    </w:p>
    <w:p xmlns:wp14="http://schemas.microsoft.com/office/word/2010/wordml" w:rsidP="7054A931" w14:paraId="46CC677C" wp14:textId="20F5ADFD">
      <w:pPr>
        <w:spacing w:after="0" w:afterAutospacing="off"/>
      </w:pPr>
      <w:hyperlink w:anchor="_ftnref6" r:id="Rb30b230021314bdf">
        <w:r w:rsidRPr="7054A931" w:rsidR="5B997EF7">
          <w:rPr>
            <w:rStyle w:val="Hyperlink"/>
            <w:rFonts w:ascii="Calibri" w:hAnsi="Calibri" w:eastAsia="Calibri" w:cs="Calibri"/>
            <w:strike w:val="0"/>
            <w:dstrike w:val="0"/>
            <w:noProof w:val="0"/>
            <w:color w:val="0563C1"/>
            <w:sz w:val="20"/>
            <w:szCs w:val="20"/>
            <w:u w:val="single"/>
            <w:vertAlign w:val="superscript"/>
            <w:lang w:val="en-GB"/>
          </w:rPr>
          <w:t>[6]</w:t>
        </w:r>
      </w:hyperlink>
      <w:r w:rsidRPr="7054A931" w:rsidR="5B997EF7">
        <w:rPr>
          <w:rFonts w:ascii="Calibri" w:hAnsi="Calibri" w:eastAsia="Calibri" w:cs="Calibri"/>
          <w:noProof w:val="0"/>
          <w:sz w:val="20"/>
          <w:szCs w:val="20"/>
          <w:lang w:val="es"/>
        </w:rPr>
        <w:t xml:space="preserve"> Angulo Cortés, Liliana. </w:t>
      </w:r>
      <w:r w:rsidRPr="7054A931" w:rsidR="5B997EF7">
        <w:rPr>
          <w:rFonts w:ascii="Calibri" w:hAnsi="Calibri" w:eastAsia="Calibri" w:cs="Calibri"/>
          <w:i w:val="1"/>
          <w:iCs w:val="1"/>
          <w:noProof w:val="0"/>
          <w:sz w:val="20"/>
          <w:szCs w:val="20"/>
          <w:lang w:val="es"/>
        </w:rPr>
        <w:t>Quieto Pelo</w:t>
      </w:r>
      <w:r w:rsidRPr="7054A931" w:rsidR="5B997EF7">
        <w:rPr>
          <w:rFonts w:ascii="Calibri" w:hAnsi="Calibri" w:eastAsia="Calibri" w:cs="Calibri"/>
          <w:noProof w:val="0"/>
          <w:sz w:val="20"/>
          <w:szCs w:val="20"/>
          <w:lang w:val="es"/>
        </w:rPr>
        <w:t xml:space="preserve">. </w:t>
      </w:r>
      <w:hyperlink r:id="R4c96409e7666444c">
        <w:r w:rsidRPr="7054A931" w:rsidR="5B997EF7">
          <w:rPr>
            <w:rStyle w:val="Hyperlink"/>
            <w:rFonts w:ascii="Calibri" w:hAnsi="Calibri" w:eastAsia="Calibri" w:cs="Calibri"/>
            <w:strike w:val="0"/>
            <w:dstrike w:val="0"/>
            <w:noProof w:val="0"/>
            <w:color w:val="0563C1"/>
            <w:sz w:val="20"/>
            <w:szCs w:val="20"/>
            <w:u w:val="single"/>
            <w:lang w:val="es"/>
          </w:rPr>
          <w:t>https://molaa.org/angulocortes</w:t>
        </w:r>
      </w:hyperlink>
      <w:r w:rsidRPr="7054A931" w:rsidR="5B997EF7">
        <w:rPr>
          <w:rFonts w:ascii="Calibri" w:hAnsi="Calibri" w:eastAsia="Calibri" w:cs="Calibri"/>
          <w:noProof w:val="0"/>
          <w:sz w:val="20"/>
          <w:szCs w:val="20"/>
          <w:lang w:val="es"/>
        </w:rPr>
        <w:t xml:space="preserve"> [información en español y video de Liliana Angulo Cortés al término de la página].</w:t>
      </w:r>
    </w:p>
    <w:p xmlns:wp14="http://schemas.microsoft.com/office/word/2010/wordml" w:rsidP="7054A931" w14:paraId="1252D79A" wp14:textId="17881080">
      <w:pPr>
        <w:spacing w:after="0" w:afterAutospacing="off"/>
      </w:pPr>
      <w:hyperlink w:anchor="_ftnref7" r:id="R66bbb22c53234b29">
        <w:r w:rsidRPr="7054A931" w:rsidR="5B997EF7">
          <w:rPr>
            <w:rStyle w:val="Hyperlink"/>
            <w:rFonts w:ascii="Calibri" w:hAnsi="Calibri" w:eastAsia="Calibri" w:cs="Calibri"/>
            <w:strike w:val="0"/>
            <w:dstrike w:val="0"/>
            <w:noProof w:val="0"/>
            <w:color w:val="0563C1"/>
            <w:sz w:val="20"/>
            <w:szCs w:val="20"/>
            <w:u w:val="single"/>
            <w:vertAlign w:val="superscript"/>
            <w:lang w:val="en-GB"/>
          </w:rPr>
          <w:t>[7]</w:t>
        </w:r>
      </w:hyperlink>
      <w:r w:rsidRPr="7054A931" w:rsidR="5B997EF7">
        <w:rPr>
          <w:rFonts w:ascii="Calibri" w:hAnsi="Calibri" w:eastAsia="Calibri" w:cs="Calibri"/>
          <w:noProof w:val="0"/>
          <w:sz w:val="20"/>
          <w:szCs w:val="20"/>
          <w:lang w:val="es"/>
        </w:rPr>
        <w:t xml:space="preserve"> Hartman, Saidiya. </w:t>
      </w:r>
      <w:r w:rsidRPr="7054A931" w:rsidR="5B997EF7">
        <w:rPr>
          <w:rFonts w:ascii="Calibri" w:hAnsi="Calibri" w:eastAsia="Calibri" w:cs="Calibri"/>
          <w:i w:val="1"/>
          <w:iCs w:val="1"/>
          <w:noProof w:val="0"/>
          <w:sz w:val="20"/>
          <w:szCs w:val="20"/>
          <w:lang w:val="es"/>
        </w:rPr>
        <w:t>Vidas Rebeldes, Belos Experimentos:: Histórias Íntimas De Meninas Negras Desordeiras, Mulheres Encrenqueiras E Queers Radicais</w:t>
      </w:r>
      <w:r w:rsidRPr="7054A931" w:rsidR="5B997EF7">
        <w:rPr>
          <w:rFonts w:ascii="Calibri" w:hAnsi="Calibri" w:eastAsia="Calibri" w:cs="Calibri"/>
          <w:noProof w:val="0"/>
          <w:sz w:val="20"/>
          <w:szCs w:val="20"/>
          <w:lang w:val="es"/>
        </w:rPr>
        <w:t xml:space="preserve">. </w:t>
      </w:r>
      <w:r w:rsidRPr="7054A931" w:rsidR="5B997EF7">
        <w:rPr>
          <w:rFonts w:ascii="Calibri" w:hAnsi="Calibri" w:eastAsia="Calibri" w:cs="Calibri"/>
          <w:noProof w:val="0"/>
          <w:sz w:val="20"/>
          <w:szCs w:val="20"/>
          <w:lang w:val="en-GB"/>
        </w:rPr>
        <w:t xml:space="preserve">Fósforo, 2022. Original en inglés Hartman, Saidiya. </w:t>
      </w:r>
      <w:r w:rsidRPr="7054A931" w:rsidR="5B997EF7">
        <w:rPr>
          <w:rFonts w:ascii="Calibri" w:hAnsi="Calibri" w:eastAsia="Calibri" w:cs="Calibri"/>
          <w:i w:val="1"/>
          <w:iCs w:val="1"/>
          <w:noProof w:val="0"/>
          <w:sz w:val="20"/>
          <w:szCs w:val="20"/>
          <w:lang w:val="en-GB"/>
        </w:rPr>
        <w:t>Wayward lives, beautiful experiments: Intimate histories of riotous Black girls, troublesome women, and queer radicals</w:t>
      </w:r>
      <w:r w:rsidRPr="7054A931" w:rsidR="5B997EF7">
        <w:rPr>
          <w:rFonts w:ascii="Calibri" w:hAnsi="Calibri" w:eastAsia="Calibri" w:cs="Calibri"/>
          <w:noProof w:val="0"/>
          <w:sz w:val="20"/>
          <w:szCs w:val="20"/>
          <w:lang w:val="en-GB"/>
        </w:rPr>
        <w:t xml:space="preserve">. </w:t>
      </w:r>
      <w:r w:rsidRPr="7054A931" w:rsidR="5B997EF7">
        <w:rPr>
          <w:rFonts w:ascii="Calibri" w:hAnsi="Calibri" w:eastAsia="Calibri" w:cs="Calibri"/>
          <w:noProof w:val="0"/>
          <w:sz w:val="20"/>
          <w:szCs w:val="20"/>
          <w:lang w:val="es"/>
        </w:rPr>
        <w:t>WW Norton &amp; Company, 2019.]</w:t>
      </w:r>
    </w:p>
    <w:p xmlns:wp14="http://schemas.microsoft.com/office/word/2010/wordml" w:rsidP="7054A931" w14:paraId="7FCE3567" wp14:textId="76EE148D">
      <w:pPr>
        <w:spacing w:after="0" w:afterAutospacing="off"/>
      </w:pPr>
      <w:hyperlink w:anchor="_ftnref8" r:id="R9a1f22eff75e4215">
        <w:r w:rsidRPr="7054A931" w:rsidR="5B997EF7">
          <w:rPr>
            <w:rStyle w:val="Hyperlink"/>
            <w:rFonts w:ascii="Calibri" w:hAnsi="Calibri" w:eastAsia="Calibri" w:cs="Calibri"/>
            <w:strike w:val="0"/>
            <w:dstrike w:val="0"/>
            <w:noProof w:val="0"/>
            <w:color w:val="0563C1"/>
            <w:sz w:val="20"/>
            <w:szCs w:val="20"/>
            <w:u w:val="single"/>
            <w:vertAlign w:val="superscript"/>
            <w:lang w:val="en-GB"/>
          </w:rPr>
          <w:t>[8]</w:t>
        </w:r>
      </w:hyperlink>
      <w:r w:rsidRPr="7054A931" w:rsidR="5B997EF7">
        <w:rPr>
          <w:rFonts w:ascii="Calibri" w:hAnsi="Calibri" w:eastAsia="Calibri" w:cs="Calibri"/>
          <w:noProof w:val="0"/>
          <w:sz w:val="20"/>
          <w:szCs w:val="20"/>
          <w:lang w:val="es"/>
        </w:rPr>
        <w:t xml:space="preserve"> Figueroa, Mónica Moreno. "¿ De qué sirve el asco?: Racismo antinegro en México." </w:t>
      </w:r>
      <w:r w:rsidRPr="7054A931" w:rsidR="5B997EF7">
        <w:rPr>
          <w:rFonts w:ascii="Calibri" w:hAnsi="Calibri" w:eastAsia="Calibri" w:cs="Calibri"/>
          <w:i w:val="1"/>
          <w:iCs w:val="1"/>
          <w:noProof w:val="0"/>
          <w:sz w:val="20"/>
          <w:szCs w:val="20"/>
          <w:lang w:val="es"/>
        </w:rPr>
        <w:t>Revista de la Universidad de México</w:t>
      </w:r>
      <w:r w:rsidRPr="7054A931" w:rsidR="5B997EF7">
        <w:rPr>
          <w:rFonts w:ascii="Calibri" w:hAnsi="Calibri" w:eastAsia="Calibri" w:cs="Calibri"/>
          <w:noProof w:val="0"/>
          <w:sz w:val="20"/>
          <w:szCs w:val="20"/>
          <w:lang w:val="es"/>
        </w:rPr>
        <w:t xml:space="preserve"> 8 (2020): 63-68.</w:t>
      </w:r>
    </w:p>
    <w:p xmlns:wp14="http://schemas.microsoft.com/office/word/2010/wordml" w:rsidP="7054A931" w14:paraId="1E9F9E64" wp14:textId="14FC8573">
      <w:pPr>
        <w:spacing w:after="0" w:afterAutospacing="off"/>
      </w:pPr>
      <w:hyperlink w:anchor="_ftnref9" r:id="R6061629c26d14df5">
        <w:r w:rsidRPr="7054A931" w:rsidR="5B997EF7">
          <w:rPr>
            <w:rStyle w:val="Hyperlink"/>
            <w:rFonts w:ascii="Calibri" w:hAnsi="Calibri" w:eastAsia="Calibri" w:cs="Calibri"/>
            <w:strike w:val="0"/>
            <w:dstrike w:val="0"/>
            <w:noProof w:val="0"/>
            <w:color w:val="0563C1"/>
            <w:sz w:val="20"/>
            <w:szCs w:val="20"/>
            <w:u w:val="single"/>
            <w:vertAlign w:val="superscript"/>
            <w:lang w:val="en-GB"/>
          </w:rPr>
          <w:t>[9]</w:t>
        </w:r>
      </w:hyperlink>
      <w:r w:rsidRPr="7054A931" w:rsidR="5B997EF7">
        <w:rPr>
          <w:rFonts w:ascii="Calibri" w:hAnsi="Calibri" w:eastAsia="Calibri" w:cs="Calibri"/>
          <w:noProof w:val="0"/>
          <w:sz w:val="20"/>
          <w:szCs w:val="20"/>
          <w:lang w:val="es"/>
        </w:rPr>
        <w:t xml:space="preserve"> Viveros Vigoya, M. (2020). </w:t>
      </w:r>
      <w:r w:rsidRPr="7054A931" w:rsidR="5B997EF7">
        <w:rPr>
          <w:rFonts w:ascii="Calibri" w:hAnsi="Calibri" w:eastAsia="Calibri" w:cs="Calibri"/>
          <w:i w:val="1"/>
          <w:iCs w:val="1"/>
          <w:noProof w:val="0"/>
          <w:sz w:val="20"/>
          <w:szCs w:val="20"/>
          <w:lang w:val="es"/>
        </w:rPr>
        <w:t>Los colores del antirracismo (en Améfrica Ladina).</w:t>
      </w:r>
    </w:p>
    <w:p xmlns:wp14="http://schemas.microsoft.com/office/word/2010/wordml" w:rsidP="7054A931" w14:paraId="149F0444" wp14:textId="3CB1B0A4">
      <w:pPr>
        <w:spacing w:after="0" w:afterAutospacing="off"/>
      </w:pPr>
      <w:hyperlink w:anchor="_ftnref10" r:id="Rd17ebc9859394178">
        <w:r w:rsidRPr="7054A931" w:rsidR="5B997EF7">
          <w:rPr>
            <w:rStyle w:val="Hyperlink"/>
            <w:rFonts w:ascii="Calibri" w:hAnsi="Calibri" w:eastAsia="Calibri" w:cs="Calibri"/>
            <w:strike w:val="0"/>
            <w:dstrike w:val="0"/>
            <w:noProof w:val="0"/>
            <w:color w:val="0563C1"/>
            <w:sz w:val="20"/>
            <w:szCs w:val="20"/>
            <w:u w:val="single"/>
            <w:vertAlign w:val="superscript"/>
            <w:lang w:val="en-GB"/>
          </w:rPr>
          <w:t>[10]</w:t>
        </w:r>
      </w:hyperlink>
      <w:r w:rsidRPr="7054A931" w:rsidR="5B997EF7">
        <w:rPr>
          <w:rFonts w:ascii="Calibri" w:hAnsi="Calibri" w:eastAsia="Calibri" w:cs="Calibri"/>
          <w:noProof w:val="0"/>
          <w:sz w:val="20"/>
          <w:szCs w:val="20"/>
          <w:lang w:val="en-GB"/>
        </w:rPr>
        <w:t xml:space="preserve"> </w:t>
      </w:r>
      <w:r w:rsidRPr="7054A931" w:rsidR="5B997EF7">
        <w:rPr>
          <w:rFonts w:ascii="Calibri" w:hAnsi="Calibri" w:eastAsia="Calibri" w:cs="Calibri"/>
          <w:noProof w:val="0"/>
          <w:sz w:val="20"/>
          <w:szCs w:val="20"/>
          <w:lang w:val="es"/>
        </w:rPr>
        <w:t xml:space="preserve">Gonzalez, Lélia (2021). “La categoría político-cultural de amefricanidad” (trad. Gonzalez, L., Cabanzo Chaparro, M. P., &amp; Daniel, C.) </w:t>
      </w:r>
      <w:r w:rsidRPr="7054A931" w:rsidR="5B997EF7">
        <w:rPr>
          <w:rFonts w:ascii="Calibri" w:hAnsi="Calibri" w:eastAsia="Calibri" w:cs="Calibri"/>
          <w:i w:val="1"/>
          <w:iCs w:val="1"/>
          <w:noProof w:val="0"/>
          <w:sz w:val="20"/>
          <w:szCs w:val="20"/>
          <w:lang w:val="es"/>
        </w:rPr>
        <w:t>Conexión</w:t>
      </w:r>
      <w:r w:rsidRPr="7054A931" w:rsidR="5B997EF7">
        <w:rPr>
          <w:rFonts w:ascii="Calibri" w:hAnsi="Calibri" w:eastAsia="Calibri" w:cs="Calibri"/>
          <w:noProof w:val="0"/>
          <w:sz w:val="20"/>
          <w:szCs w:val="20"/>
          <w:lang w:val="es"/>
        </w:rPr>
        <w:t xml:space="preserve">, (15), 133-144. Recuperado a partir de </w:t>
      </w:r>
      <w:hyperlink r:id="Rcca9b9bf3586422c">
        <w:r w:rsidRPr="7054A931" w:rsidR="5B997EF7">
          <w:rPr>
            <w:rStyle w:val="Hyperlink"/>
            <w:rFonts w:ascii="Calibri" w:hAnsi="Calibri" w:eastAsia="Calibri" w:cs="Calibri"/>
            <w:strike w:val="0"/>
            <w:dstrike w:val="0"/>
            <w:noProof w:val="0"/>
            <w:color w:val="0563C1"/>
            <w:sz w:val="20"/>
            <w:szCs w:val="20"/>
            <w:u w:val="single"/>
            <w:lang w:val="es"/>
          </w:rPr>
          <w:t>https://revistas.pucp.edu.pe/index.php/conexion/article/view/24056</w:t>
        </w:r>
      </w:hyperlink>
      <w:r w:rsidRPr="7054A931" w:rsidR="5B997EF7">
        <w:rPr>
          <w:rFonts w:ascii="Calibri" w:hAnsi="Calibri" w:eastAsia="Calibri" w:cs="Calibri"/>
          <w:noProof w:val="0"/>
          <w:sz w:val="20"/>
          <w:szCs w:val="20"/>
          <w:lang w:val="es"/>
        </w:rPr>
        <w:t xml:space="preserve"> . (Del original: Gonzalez, L. (1988). “A categoria político-cultural de amefricanidade”. Tempo Brasileiro, (92/93), 69-82).</w:t>
      </w:r>
    </w:p>
    <w:p xmlns:wp14="http://schemas.microsoft.com/office/word/2010/wordml" w:rsidP="7054A931" w14:paraId="55925FAF" wp14:textId="3F34F4EF">
      <w:pPr>
        <w:spacing w:after="0" w:afterAutospacing="off"/>
      </w:pPr>
      <w:hyperlink w:anchor="_ftnref11" r:id="Rac9f292792d04626">
        <w:r w:rsidRPr="7054A931" w:rsidR="5B997EF7">
          <w:rPr>
            <w:rStyle w:val="Hyperlink"/>
            <w:rFonts w:ascii="Calibri" w:hAnsi="Calibri" w:eastAsia="Calibri" w:cs="Calibri"/>
            <w:strike w:val="0"/>
            <w:dstrike w:val="0"/>
            <w:noProof w:val="0"/>
            <w:color w:val="0563C1"/>
            <w:sz w:val="20"/>
            <w:szCs w:val="20"/>
            <w:u w:val="single"/>
            <w:vertAlign w:val="superscript"/>
            <w:lang w:val="en-GB"/>
          </w:rPr>
          <w:t>[11]</w:t>
        </w:r>
      </w:hyperlink>
      <w:r w:rsidRPr="7054A931" w:rsidR="5B997EF7">
        <w:rPr>
          <w:rFonts w:ascii="Calibri" w:hAnsi="Calibri" w:eastAsia="Calibri" w:cs="Calibri"/>
          <w:noProof w:val="0"/>
          <w:sz w:val="20"/>
          <w:szCs w:val="20"/>
          <w:lang w:val="es"/>
        </w:rPr>
        <w:t xml:space="preserve"> Fanon, Frantz. Piel negra, máscaras blancas. Vol. 55. Ediciones Akal, 2009.</w:t>
      </w:r>
    </w:p>
    <w:p xmlns:wp14="http://schemas.microsoft.com/office/word/2010/wordml" w:rsidP="7054A931" w14:paraId="085FBE9F" wp14:textId="358CFDF6">
      <w:pPr>
        <w:spacing w:after="0" w:afterAutospacing="off"/>
      </w:pPr>
      <w:hyperlink w:anchor="_ftnref12" r:id="R28bc9fc394bb4dd3">
        <w:r w:rsidRPr="7054A931" w:rsidR="5B997EF7">
          <w:rPr>
            <w:rStyle w:val="Hyperlink"/>
            <w:rFonts w:ascii="Calibri" w:hAnsi="Calibri" w:eastAsia="Calibri" w:cs="Calibri"/>
            <w:strike w:val="0"/>
            <w:dstrike w:val="0"/>
            <w:noProof w:val="0"/>
            <w:color w:val="0563C1"/>
            <w:sz w:val="20"/>
            <w:szCs w:val="20"/>
            <w:u w:val="single"/>
            <w:vertAlign w:val="superscript"/>
            <w:lang w:val="en-GB"/>
          </w:rPr>
          <w:t>[12]</w:t>
        </w:r>
      </w:hyperlink>
      <w:r w:rsidRPr="7054A931" w:rsidR="5B997EF7">
        <w:rPr>
          <w:rFonts w:ascii="Calibri" w:hAnsi="Calibri" w:eastAsia="Calibri" w:cs="Calibri"/>
          <w:noProof w:val="0"/>
          <w:sz w:val="20"/>
          <w:szCs w:val="20"/>
          <w:lang w:val="es"/>
        </w:rPr>
        <w:t xml:space="preserve"> Ribeiro, Djamila. "Breves reflexiones sobre Lugar de Enunciación." </w:t>
      </w:r>
      <w:r w:rsidRPr="7054A931" w:rsidR="5B997EF7">
        <w:rPr>
          <w:rFonts w:ascii="Calibri" w:hAnsi="Calibri" w:eastAsia="Calibri" w:cs="Calibri"/>
          <w:i w:val="1"/>
          <w:iCs w:val="1"/>
          <w:noProof w:val="0"/>
          <w:sz w:val="20"/>
          <w:szCs w:val="20"/>
          <w:lang w:val="es"/>
        </w:rPr>
        <w:t>Relaciones Internacionales</w:t>
      </w:r>
      <w:r w:rsidRPr="7054A931" w:rsidR="5B997EF7">
        <w:rPr>
          <w:rFonts w:ascii="Calibri" w:hAnsi="Calibri" w:eastAsia="Calibri" w:cs="Calibri"/>
          <w:noProof w:val="0"/>
          <w:sz w:val="20"/>
          <w:szCs w:val="20"/>
          <w:lang w:val="es"/>
        </w:rPr>
        <w:t xml:space="preserve"> (2018).</w:t>
      </w:r>
    </w:p>
    <w:p xmlns:wp14="http://schemas.microsoft.com/office/word/2010/wordml" w:rsidP="7054A931" w14:paraId="02A61913" wp14:textId="683C0905">
      <w:pPr>
        <w:spacing w:after="0" w:afterAutospacing="off"/>
      </w:pPr>
      <w:hyperlink w:anchor="_ftnref13" r:id="R529199dda1b342fa">
        <w:r w:rsidRPr="7054A931" w:rsidR="5B997EF7">
          <w:rPr>
            <w:rStyle w:val="Hyperlink"/>
            <w:rFonts w:ascii="Calibri" w:hAnsi="Calibri" w:eastAsia="Calibri" w:cs="Calibri"/>
            <w:strike w:val="0"/>
            <w:dstrike w:val="0"/>
            <w:noProof w:val="0"/>
            <w:color w:val="0563C1"/>
            <w:sz w:val="20"/>
            <w:szCs w:val="20"/>
            <w:u w:val="single"/>
            <w:vertAlign w:val="superscript"/>
            <w:lang w:val="en-GB"/>
          </w:rPr>
          <w:t>[13]</w:t>
        </w:r>
      </w:hyperlink>
      <w:r w:rsidRPr="7054A931" w:rsidR="5B997EF7">
        <w:rPr>
          <w:rFonts w:ascii="Calibri" w:hAnsi="Calibri" w:eastAsia="Calibri" w:cs="Calibri"/>
          <w:noProof w:val="0"/>
          <w:sz w:val="20"/>
          <w:szCs w:val="20"/>
          <w:lang w:val="es"/>
        </w:rPr>
        <w:t xml:space="preserve"> Kilomba, Grada. </w:t>
      </w:r>
      <w:r w:rsidRPr="7054A931" w:rsidR="5B997EF7">
        <w:rPr>
          <w:rFonts w:ascii="Calibri" w:hAnsi="Calibri" w:eastAsia="Calibri" w:cs="Calibri"/>
          <w:i w:val="1"/>
          <w:iCs w:val="1"/>
          <w:noProof w:val="0"/>
          <w:sz w:val="20"/>
          <w:szCs w:val="20"/>
          <w:lang w:val="es"/>
        </w:rPr>
        <w:t>Memórias da plantação: episódios de racismo cotidiano</w:t>
      </w:r>
      <w:r w:rsidRPr="7054A931" w:rsidR="5B997EF7">
        <w:rPr>
          <w:rFonts w:ascii="Calibri" w:hAnsi="Calibri" w:eastAsia="Calibri" w:cs="Calibri"/>
          <w:noProof w:val="0"/>
          <w:sz w:val="20"/>
          <w:szCs w:val="20"/>
          <w:lang w:val="es"/>
        </w:rPr>
        <w:t>. Editora Cobogó, 2020.</w:t>
      </w:r>
    </w:p>
    <w:p xmlns:wp14="http://schemas.microsoft.com/office/word/2010/wordml" w:rsidP="7054A931" w14:paraId="714C905E" wp14:textId="218175C9">
      <w:pPr>
        <w:spacing w:after="0" w:afterAutospacing="off"/>
      </w:pPr>
      <w:hyperlink w:anchor="_ftnref14" r:id="R27b74a99b76f42e9">
        <w:r w:rsidRPr="7054A931" w:rsidR="5B997EF7">
          <w:rPr>
            <w:rStyle w:val="Hyperlink"/>
            <w:rFonts w:ascii="Calibri" w:hAnsi="Calibri" w:eastAsia="Calibri" w:cs="Calibri"/>
            <w:strike w:val="0"/>
            <w:dstrike w:val="0"/>
            <w:noProof w:val="0"/>
            <w:color w:val="0563C1"/>
            <w:sz w:val="20"/>
            <w:szCs w:val="20"/>
            <w:u w:val="single"/>
            <w:vertAlign w:val="superscript"/>
            <w:lang w:val="en-GB"/>
          </w:rPr>
          <w:t>[14]</w:t>
        </w:r>
      </w:hyperlink>
      <w:r w:rsidRPr="7054A931" w:rsidR="5B997EF7">
        <w:rPr>
          <w:rFonts w:ascii="Calibri" w:hAnsi="Calibri" w:eastAsia="Calibri" w:cs="Calibri"/>
          <w:noProof w:val="0"/>
          <w:sz w:val="20"/>
          <w:szCs w:val="20"/>
          <w:lang w:val="es"/>
        </w:rPr>
        <w:t xml:space="preserve"> Curiel, Ochy. "Identidades esencialistas o construcción de identidades políticas: El dilema de las feministas negras." </w:t>
      </w:r>
      <w:r w:rsidRPr="7054A931" w:rsidR="5B997EF7">
        <w:rPr>
          <w:rFonts w:ascii="Calibri" w:hAnsi="Calibri" w:eastAsia="Calibri" w:cs="Calibri"/>
          <w:i w:val="1"/>
          <w:iCs w:val="1"/>
          <w:noProof w:val="0"/>
          <w:sz w:val="20"/>
          <w:szCs w:val="20"/>
          <w:lang w:val="es"/>
        </w:rPr>
        <w:t>Otras miradas</w:t>
      </w:r>
      <w:r w:rsidRPr="7054A931" w:rsidR="5B997EF7">
        <w:rPr>
          <w:rFonts w:ascii="Calibri" w:hAnsi="Calibri" w:eastAsia="Calibri" w:cs="Calibri"/>
          <w:noProof w:val="0"/>
          <w:sz w:val="20"/>
          <w:szCs w:val="20"/>
          <w:lang w:val="es"/>
        </w:rPr>
        <w:t xml:space="preserve"> 2.2 (2002): 96-113.</w:t>
      </w:r>
    </w:p>
    <w:p xmlns:wp14="http://schemas.microsoft.com/office/word/2010/wordml" w:rsidP="7054A931" w14:paraId="48BE0D38" wp14:textId="2C7F6FE9">
      <w:pPr>
        <w:spacing w:after="0" w:afterAutospacing="off"/>
      </w:pPr>
      <w:hyperlink w:anchor="_ftnref15" r:id="R56972f3434a046e6">
        <w:r w:rsidRPr="7054A931" w:rsidR="5B997EF7">
          <w:rPr>
            <w:rStyle w:val="Hyperlink"/>
            <w:rFonts w:ascii="Calibri" w:hAnsi="Calibri" w:eastAsia="Calibri" w:cs="Calibri"/>
            <w:strike w:val="0"/>
            <w:dstrike w:val="0"/>
            <w:noProof w:val="0"/>
            <w:color w:val="0563C1"/>
            <w:sz w:val="20"/>
            <w:szCs w:val="20"/>
            <w:u w:val="single"/>
            <w:vertAlign w:val="superscript"/>
            <w:lang w:val="en-GB"/>
          </w:rPr>
          <w:t>[15]</w:t>
        </w:r>
      </w:hyperlink>
      <w:r w:rsidRPr="7054A931" w:rsidR="5B997EF7">
        <w:rPr>
          <w:rFonts w:ascii="Calibri" w:hAnsi="Calibri" w:eastAsia="Calibri" w:cs="Calibri"/>
          <w:noProof w:val="0"/>
          <w:sz w:val="20"/>
          <w:szCs w:val="20"/>
          <w:lang w:val="es"/>
        </w:rPr>
        <w:t xml:space="preserve"> Ferreira Da Silva, Denise. “Blacklight”. En: </w:t>
      </w:r>
      <w:r w:rsidRPr="7054A931" w:rsidR="5B997EF7">
        <w:rPr>
          <w:rFonts w:ascii="Calibri" w:hAnsi="Calibri" w:eastAsia="Calibri" w:cs="Calibri"/>
          <w:i w:val="1"/>
          <w:iCs w:val="1"/>
          <w:noProof w:val="0"/>
          <w:sz w:val="20"/>
          <w:szCs w:val="20"/>
          <w:lang w:val="es"/>
        </w:rPr>
        <w:t>Otobong Nkanga, Luster and Lucre</w:t>
      </w:r>
      <w:r w:rsidRPr="7054A931" w:rsidR="5B997EF7">
        <w:rPr>
          <w:rFonts w:ascii="Calibri" w:hAnsi="Calibri" w:eastAsia="Calibri" w:cs="Calibri"/>
          <w:noProof w:val="0"/>
          <w:sz w:val="20"/>
          <w:szCs w:val="20"/>
          <w:lang w:val="es"/>
        </w:rPr>
        <w:t xml:space="preserve">, eds. </w:t>
      </w:r>
      <w:r w:rsidRPr="7054A931" w:rsidR="5B997EF7">
        <w:rPr>
          <w:rFonts w:ascii="Calibri" w:hAnsi="Calibri" w:eastAsia="Calibri" w:cs="Calibri"/>
          <w:noProof w:val="0"/>
          <w:sz w:val="20"/>
          <w:szCs w:val="20"/>
          <w:lang w:val="en-GB"/>
        </w:rPr>
        <w:t>Clare Molloy, Philippe Pirotte, and Fabian Schöneich. Berlin: Sternberg Press (2016)</w:t>
      </w:r>
    </w:p>
    <w:p xmlns:wp14="http://schemas.microsoft.com/office/word/2010/wordml" w:rsidP="7054A931" w14:paraId="3E8BD5FD" wp14:textId="0A52A3E8">
      <w:pPr>
        <w:spacing w:after="0" w:afterAutospacing="off"/>
        <w:rPr>
          <w:rFonts w:ascii="Calibri" w:hAnsi="Calibri" w:eastAsia="Calibri" w:cs="Calibri"/>
          <w:noProof w:val="0"/>
          <w:sz w:val="20"/>
          <w:szCs w:val="20"/>
          <w:lang w:val="en-GB"/>
        </w:rPr>
      </w:pPr>
    </w:p>
    <w:p xmlns:wp14="http://schemas.microsoft.com/office/word/2010/wordml" w14:paraId="245F2756" wp14:textId="6B27C345">
      <w:r>
        <w:br w:type="page"/>
      </w:r>
    </w:p>
    <w:p xmlns:wp14="http://schemas.microsoft.com/office/word/2010/wordml" w:rsidP="3721333B" w14:paraId="5E5787A5" wp14:textId="4271F311">
      <w:pPr>
        <w:pStyle w:val="Normal"/>
      </w:pPr>
    </w:p>
    <w:sectPr>
      <w:pgSz w:w="11906" w:h="16838" w:orient="portrait"/>
      <w:pgMar w:top="1440" w:right="1440" w:bottom="1440" w:left="1440" w:header="720" w:footer="720" w:gutter="0"/>
      <w:cols w:space="720"/>
      <w:docGrid w:linePitch="360"/>
      <w:headerReference w:type="default" r:id="Rddcc5682bdfb4081"/>
      <w:footerReference w:type="default" r:id="R1c013b1eeaae40a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721333B" w:rsidTr="3721333B" w14:paraId="3A98F423">
      <w:trPr>
        <w:trHeight w:val="300"/>
      </w:trPr>
      <w:tc>
        <w:tcPr>
          <w:tcW w:w="3005" w:type="dxa"/>
          <w:tcMar/>
        </w:tcPr>
        <w:p w:rsidR="3721333B" w:rsidP="3721333B" w:rsidRDefault="3721333B" w14:paraId="43EBA676" w14:textId="75E2A719">
          <w:pPr>
            <w:pStyle w:val="Header"/>
            <w:bidi w:val="0"/>
            <w:ind w:left="-115"/>
            <w:jc w:val="left"/>
          </w:pPr>
        </w:p>
      </w:tc>
      <w:tc>
        <w:tcPr>
          <w:tcW w:w="3005" w:type="dxa"/>
          <w:tcMar/>
        </w:tcPr>
        <w:p w:rsidR="3721333B" w:rsidP="3721333B" w:rsidRDefault="3721333B" w14:paraId="140C31ED" w14:textId="639D73C2">
          <w:pPr>
            <w:pStyle w:val="Header"/>
            <w:bidi w:val="0"/>
            <w:jc w:val="center"/>
          </w:pPr>
        </w:p>
      </w:tc>
      <w:tc>
        <w:tcPr>
          <w:tcW w:w="3005" w:type="dxa"/>
          <w:tcMar/>
        </w:tcPr>
        <w:p w:rsidR="3721333B" w:rsidP="3721333B" w:rsidRDefault="3721333B" w14:paraId="74054742" w14:textId="65EA8A90">
          <w:pPr>
            <w:pStyle w:val="Header"/>
            <w:bidi w:val="0"/>
            <w:ind w:right="-115"/>
            <w:jc w:val="right"/>
          </w:pPr>
          <w:r>
            <w:fldChar w:fldCharType="begin"/>
          </w:r>
          <w:r>
            <w:instrText xml:space="preserve">PAGE</w:instrText>
          </w:r>
          <w:r>
            <w:fldChar w:fldCharType="separate"/>
          </w:r>
          <w:r>
            <w:fldChar w:fldCharType="end"/>
          </w:r>
        </w:p>
      </w:tc>
    </w:tr>
  </w:tbl>
  <w:p w:rsidR="3721333B" w:rsidP="3721333B" w:rsidRDefault="3721333B" w14:paraId="6B4FFDC9" w14:textId="3EF9D3D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721333B" w:rsidTr="3721333B" w14:paraId="78A30B83">
      <w:trPr>
        <w:trHeight w:val="300"/>
      </w:trPr>
      <w:tc>
        <w:tcPr>
          <w:tcW w:w="3005" w:type="dxa"/>
          <w:tcMar/>
        </w:tcPr>
        <w:p w:rsidR="3721333B" w:rsidP="3721333B" w:rsidRDefault="3721333B" w14:paraId="561F4E92" w14:textId="6B8B691A">
          <w:pPr>
            <w:pStyle w:val="Header"/>
            <w:bidi w:val="0"/>
            <w:ind w:left="-115"/>
            <w:jc w:val="left"/>
          </w:pPr>
        </w:p>
      </w:tc>
      <w:tc>
        <w:tcPr>
          <w:tcW w:w="3005" w:type="dxa"/>
          <w:tcMar/>
        </w:tcPr>
        <w:p w:rsidR="3721333B" w:rsidP="3721333B" w:rsidRDefault="3721333B" w14:paraId="78539B75" w14:textId="037F2BA5">
          <w:pPr>
            <w:pStyle w:val="Header"/>
            <w:bidi w:val="0"/>
            <w:jc w:val="center"/>
          </w:pPr>
        </w:p>
      </w:tc>
      <w:tc>
        <w:tcPr>
          <w:tcW w:w="3005" w:type="dxa"/>
          <w:tcMar/>
        </w:tcPr>
        <w:p w:rsidR="3721333B" w:rsidP="3721333B" w:rsidRDefault="3721333B" w14:paraId="3B292930" w14:textId="7AE51DDC">
          <w:pPr>
            <w:pStyle w:val="Header"/>
            <w:bidi w:val="0"/>
            <w:ind w:right="-115"/>
            <w:jc w:val="right"/>
          </w:pPr>
        </w:p>
      </w:tc>
    </w:tr>
  </w:tbl>
  <w:p w:rsidR="3721333B" w:rsidP="3721333B" w:rsidRDefault="3721333B" w14:paraId="7FCB2C8E" w14:textId="69654DA9">
    <w:pPr>
      <w:pStyle w:val="Header"/>
      <w:bidi w:val="0"/>
    </w:pPr>
  </w:p>
</w:hdr>
</file>

<file path=word/intelligence2.xml><?xml version="1.0" encoding="utf-8"?>
<int2:intelligence xmlns:int2="http://schemas.microsoft.com/office/intelligence/2020/intelligence">
  <int2:observations>
    <int2:textHash int2:hashCode="gb3t33VceyczLM" int2:id="jY9VcZHm">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11c63f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06a94d9"/>
    <w:multiLevelType xmlns:w="http://schemas.openxmlformats.org/wordprocessingml/2006/main" w:val="hybridMultilevel"/>
    <w:lvl xmlns:w="http://schemas.openxmlformats.org/wordprocessingml/2006/main" w:ilvl="0">
      <w:start w:val="1"/>
      <w:numFmt w:val="decimal"/>
      <w:lvlText w:val="%1."/>
      <w:lvlJc w:val="left"/>
      <w:pPr>
        <w:ind w:left="360" w:hanging="360"/>
      </w:pPr>
      <w:rPr>
        <w:rFonts w:hint="default" w:ascii="Calibri Light,Times New Roman" w:hAnsi="Calibri Light,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A376EF"/>
    <w:rsid w:val="019B98EB"/>
    <w:rsid w:val="021E5BE9"/>
    <w:rsid w:val="024A660F"/>
    <w:rsid w:val="032F7BC6"/>
    <w:rsid w:val="0332CB7E"/>
    <w:rsid w:val="03BA5B2B"/>
    <w:rsid w:val="03D3C211"/>
    <w:rsid w:val="05562B8C"/>
    <w:rsid w:val="05D824F3"/>
    <w:rsid w:val="05EF5F58"/>
    <w:rsid w:val="073008C0"/>
    <w:rsid w:val="07A8A916"/>
    <w:rsid w:val="084AECB8"/>
    <w:rsid w:val="08686363"/>
    <w:rsid w:val="099EBD4A"/>
    <w:rsid w:val="0A2FA619"/>
    <w:rsid w:val="0B427B31"/>
    <w:rsid w:val="0B4BD2B4"/>
    <w:rsid w:val="0BA00425"/>
    <w:rsid w:val="0C1AAD35"/>
    <w:rsid w:val="0C9F1B7A"/>
    <w:rsid w:val="0CDE4B92"/>
    <w:rsid w:val="0D3BD486"/>
    <w:rsid w:val="0DE006E0"/>
    <w:rsid w:val="0DF8A3CA"/>
    <w:rsid w:val="0E18D305"/>
    <w:rsid w:val="0F777D9D"/>
    <w:rsid w:val="11B1BCB5"/>
    <w:rsid w:val="11B6D2BB"/>
    <w:rsid w:val="12E43BCC"/>
    <w:rsid w:val="13AB160A"/>
    <w:rsid w:val="154F5132"/>
    <w:rsid w:val="15CD133F"/>
    <w:rsid w:val="16032EA0"/>
    <w:rsid w:val="17666374"/>
    <w:rsid w:val="183A5A2D"/>
    <w:rsid w:val="18A9536A"/>
    <w:rsid w:val="18FB98CF"/>
    <w:rsid w:val="193376FE"/>
    <w:rsid w:val="19B4E114"/>
    <w:rsid w:val="19E53AB0"/>
    <w:rsid w:val="1AF6ABD9"/>
    <w:rsid w:val="1B4B442C"/>
    <w:rsid w:val="1B589EFB"/>
    <w:rsid w:val="1C333991"/>
    <w:rsid w:val="1C90C285"/>
    <w:rsid w:val="1CF46F5C"/>
    <w:rsid w:val="1E6B62B7"/>
    <w:rsid w:val="1EA60288"/>
    <w:rsid w:val="1EA60288"/>
    <w:rsid w:val="1EA8E8FC"/>
    <w:rsid w:val="1EE9DF40"/>
    <w:rsid w:val="1F479FAE"/>
    <w:rsid w:val="1FB06575"/>
    <w:rsid w:val="1FC86347"/>
    <w:rsid w:val="202C101E"/>
    <w:rsid w:val="206BE4E7"/>
    <w:rsid w:val="2108F37E"/>
    <w:rsid w:val="21412467"/>
    <w:rsid w:val="224EDC84"/>
    <w:rsid w:val="235BC35A"/>
    <w:rsid w:val="24769D1C"/>
    <w:rsid w:val="2570C846"/>
    <w:rsid w:val="261768CB"/>
    <w:rsid w:val="27247752"/>
    <w:rsid w:val="2826FDE3"/>
    <w:rsid w:val="2845CF3F"/>
    <w:rsid w:val="2911BC99"/>
    <w:rsid w:val="29A376EF"/>
    <w:rsid w:val="2CBDA2E5"/>
    <w:rsid w:val="2CDE28A0"/>
    <w:rsid w:val="2D1A38E5"/>
    <w:rsid w:val="2D632E84"/>
    <w:rsid w:val="2FA19598"/>
    <w:rsid w:val="2FEE313A"/>
    <w:rsid w:val="311BA9D7"/>
    <w:rsid w:val="324DC218"/>
    <w:rsid w:val="32B89EDF"/>
    <w:rsid w:val="331E1559"/>
    <w:rsid w:val="3391C933"/>
    <w:rsid w:val="33E99279"/>
    <w:rsid w:val="34F3F329"/>
    <w:rsid w:val="358FF713"/>
    <w:rsid w:val="35D8DBED"/>
    <w:rsid w:val="3618ABB7"/>
    <w:rsid w:val="367AA0A6"/>
    <w:rsid w:val="3721333B"/>
    <w:rsid w:val="378A22D7"/>
    <w:rsid w:val="37B47C18"/>
    <w:rsid w:val="3989FA3E"/>
    <w:rsid w:val="3AC3B0C4"/>
    <w:rsid w:val="3AC636F9"/>
    <w:rsid w:val="3B272DB5"/>
    <w:rsid w:val="3CC4F79F"/>
    <w:rsid w:val="3F9721E7"/>
    <w:rsid w:val="3F9AF105"/>
    <w:rsid w:val="416E6221"/>
    <w:rsid w:val="41C54DCF"/>
    <w:rsid w:val="425126A2"/>
    <w:rsid w:val="44FAD81D"/>
    <w:rsid w:val="4515A650"/>
    <w:rsid w:val="45452DA0"/>
    <w:rsid w:val="4606636B"/>
    <w:rsid w:val="4636BD07"/>
    <w:rsid w:val="46A3259E"/>
    <w:rsid w:val="4736B9F5"/>
    <w:rsid w:val="4771A7BB"/>
    <w:rsid w:val="48D48B4A"/>
    <w:rsid w:val="493E042D"/>
    <w:rsid w:val="4A496EB1"/>
    <w:rsid w:val="4A8A55CB"/>
    <w:rsid w:val="4ACF596D"/>
    <w:rsid w:val="4AD9D48E"/>
    <w:rsid w:val="4AE2B7C5"/>
    <w:rsid w:val="4BF6D65D"/>
    <w:rsid w:val="4C75A4EF"/>
    <w:rsid w:val="4D92A6BE"/>
    <w:rsid w:val="4D98ED62"/>
    <w:rsid w:val="4E117550"/>
    <w:rsid w:val="4E2F25A1"/>
    <w:rsid w:val="4E3C30BF"/>
    <w:rsid w:val="4E6D87D0"/>
    <w:rsid w:val="4EF3FD6C"/>
    <w:rsid w:val="4FAD45B1"/>
    <w:rsid w:val="4FCAF602"/>
    <w:rsid w:val="501DC486"/>
    <w:rsid w:val="50A433BD"/>
    <w:rsid w:val="50ED56C1"/>
    <w:rsid w:val="51494E29"/>
    <w:rsid w:val="5166C663"/>
    <w:rsid w:val="530296C4"/>
    <w:rsid w:val="530296C4"/>
    <w:rsid w:val="53D0664E"/>
    <w:rsid w:val="54C7E2E1"/>
    <w:rsid w:val="55633EF0"/>
    <w:rsid w:val="55AF7ACC"/>
    <w:rsid w:val="55E44C47"/>
    <w:rsid w:val="56805031"/>
    <w:rsid w:val="56E5E6F4"/>
    <w:rsid w:val="57282E0D"/>
    <w:rsid w:val="5881B755"/>
    <w:rsid w:val="5904A934"/>
    <w:rsid w:val="5AC0563A"/>
    <w:rsid w:val="5AC1CD94"/>
    <w:rsid w:val="5AC59524"/>
    <w:rsid w:val="5B1BE606"/>
    <w:rsid w:val="5B3AB498"/>
    <w:rsid w:val="5B997EF7"/>
    <w:rsid w:val="5B9A06DD"/>
    <w:rsid w:val="5D35D73E"/>
    <w:rsid w:val="5DB26781"/>
    <w:rsid w:val="5E8821FE"/>
    <w:rsid w:val="5EF60E57"/>
    <w:rsid w:val="60487E6C"/>
    <w:rsid w:val="60C36B03"/>
    <w:rsid w:val="610D56F9"/>
    <w:rsid w:val="61A61F0C"/>
    <w:rsid w:val="6286228F"/>
    <w:rsid w:val="6421F2F0"/>
    <w:rsid w:val="65E6FD1D"/>
    <w:rsid w:val="65EC9D18"/>
    <w:rsid w:val="66BDC6D2"/>
    <w:rsid w:val="66F7CF4D"/>
    <w:rsid w:val="6856DF2C"/>
    <w:rsid w:val="68F0D845"/>
    <w:rsid w:val="6A4CD3DD"/>
    <w:rsid w:val="6B6D1FCD"/>
    <w:rsid w:val="6B90452C"/>
    <w:rsid w:val="6B9137F5"/>
    <w:rsid w:val="6D2D0856"/>
    <w:rsid w:val="6D2D0856"/>
    <w:rsid w:val="6D327978"/>
    <w:rsid w:val="6E467AC9"/>
    <w:rsid w:val="6E64EA2E"/>
    <w:rsid w:val="6F204500"/>
    <w:rsid w:val="703C7409"/>
    <w:rsid w:val="7054A931"/>
    <w:rsid w:val="70BC1561"/>
    <w:rsid w:val="71FD95BF"/>
    <w:rsid w:val="7244E77E"/>
    <w:rsid w:val="72711231"/>
    <w:rsid w:val="73B7FE6B"/>
    <w:rsid w:val="73C32A12"/>
    <w:rsid w:val="74B5285C"/>
    <w:rsid w:val="751F85D7"/>
    <w:rsid w:val="76623394"/>
    <w:rsid w:val="776346CA"/>
    <w:rsid w:val="7776D420"/>
    <w:rsid w:val="7782D51E"/>
    <w:rsid w:val="779EE48B"/>
    <w:rsid w:val="7812D80A"/>
    <w:rsid w:val="788148F4"/>
    <w:rsid w:val="78A44CBD"/>
    <w:rsid w:val="7A1378E4"/>
    <w:rsid w:val="7A9CBDF7"/>
    <w:rsid w:val="7BE841FF"/>
    <w:rsid w:val="7C6E85D7"/>
    <w:rsid w:val="7C6E85D7"/>
    <w:rsid w:val="7D1FEBDB"/>
    <w:rsid w:val="7D4B19A6"/>
    <w:rsid w:val="7D6D9E63"/>
    <w:rsid w:val="7DC5380B"/>
    <w:rsid w:val="7E63F828"/>
    <w:rsid w:val="7EE6E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376EF"/>
  <w15:chartTrackingRefBased/>
  <w15:docId w15:val="{6A75C7DC-AFE1-4E56-95E8-91C75F7043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eader" Target="/word/header.xml" Id="Rddcc5682bdfb4081" /><Relationship Type="http://schemas.openxmlformats.org/officeDocument/2006/relationships/footer" Target="/word/footer.xml" Id="R1c013b1eeaae40ab" /><Relationship Type="http://schemas.openxmlformats.org/officeDocument/2006/relationships/numbering" Target="/word/numbering.xml" Id="R59ea6c09882f4a72" /><Relationship Type="http://schemas.microsoft.com/office/2020/10/relationships/intelligence" Target="/word/intelligence2.xml" Id="Rf4cb4e7b84854f79" /><Relationship Type="http://schemas.openxmlformats.org/officeDocument/2006/relationships/hyperlink" Target="https://ukc-word-edit.officeapps.live.com/we/wordeditorframe.aspx?ui=en%2DGB&amp;rs=en%2DUS&amp;wopisrc=https%3A%2F%2Flivemanchesterac-my.sharepoint.com%2Fpersonal%2Fjames_scorer_manchester_ac_uk%2F_vti_bin%2Fwopi.ashx%2Ffiles%2Fe36dc20ba2d54967974c5279e631af71&amp;wdenableroaming=1&amp;mscc=1&amp;wdodb=1&amp;hid=E7E6DEA0-C034-7000-3248-816112034501&amp;wdorigin=ItemsView&amp;wdhostclicktime=1695912401650&amp;jsapi=1&amp;jsapiver=v1&amp;newsession=1&amp;corrid=6d878d93-f6ce-40f6-bd8c-c32e2a5eab5d&amp;usid=6d878d93-f6ce-40f6-bd8c-c32e2a5eab5d&amp;sftc=1&amp;cac=1&amp;mtf=1&amp;sfp=1&amp;instantedit=1&amp;wopicomplete=1&amp;wdredirectionreason=Unified_SingleFlush&amp;rct=Normal&amp;ctp=LeastProtected" TargetMode="External" Id="Rc9561de111ad4d1d" /><Relationship Type="http://schemas.openxmlformats.org/officeDocument/2006/relationships/hyperlink" Target="https://ukc-word-edit.officeapps.live.com/we/wordeditorframe.aspx?ui=en%2DGB&amp;rs=en%2DUS&amp;wopisrc=https%3A%2F%2Flivemanchesterac-my.sharepoint.com%2Fpersonal%2Fjames_scorer_manchester_ac_uk%2F_vti_bin%2Fwopi.ashx%2Ffiles%2Fe36dc20ba2d54967974c5279e631af71&amp;wdenableroaming=1&amp;mscc=1&amp;wdodb=1&amp;hid=E7E6DEA0-C034-7000-3248-816112034501&amp;wdorigin=ItemsView&amp;wdhostclicktime=1695912401650&amp;jsapi=1&amp;jsapiver=v1&amp;newsession=1&amp;corrid=6d878d93-f6ce-40f6-bd8c-c32e2a5eab5d&amp;usid=6d878d93-f6ce-40f6-bd8c-c32e2a5eab5d&amp;sftc=1&amp;cac=1&amp;mtf=1&amp;sfp=1&amp;instantedit=1&amp;wopicomplete=1&amp;wdredirectionreason=Unified_SingleFlush&amp;rct=Normal&amp;ctp=LeastProtected" TargetMode="External" Id="R6450b157b9ae4a71" /><Relationship Type="http://schemas.openxmlformats.org/officeDocument/2006/relationships/hyperlink" Target="https://ukc-word-edit.officeapps.live.com/we/wordeditorframe.aspx?ui=en%2DGB&amp;rs=en%2DUS&amp;wopisrc=https%3A%2F%2Flivemanchesterac-my.sharepoint.com%2Fpersonal%2Fjames_scorer_manchester_ac_uk%2F_vti_bin%2Fwopi.ashx%2Ffiles%2Fe36dc20ba2d54967974c5279e631af71&amp;wdenableroaming=1&amp;mscc=1&amp;wdodb=1&amp;hid=E7E6DEA0-C034-7000-3248-816112034501&amp;wdorigin=ItemsView&amp;wdhostclicktime=1695912401650&amp;jsapi=1&amp;jsapiver=v1&amp;newsession=1&amp;corrid=6d878d93-f6ce-40f6-bd8c-c32e2a5eab5d&amp;usid=6d878d93-f6ce-40f6-bd8c-c32e2a5eab5d&amp;sftc=1&amp;cac=1&amp;mtf=1&amp;sfp=1&amp;instantedit=1&amp;wopicomplete=1&amp;wdredirectionreason=Unified_SingleFlush&amp;rct=Normal&amp;ctp=LeastProtected" TargetMode="External" Id="R86efddb7f99941d3" /><Relationship Type="http://schemas.openxmlformats.org/officeDocument/2006/relationships/hyperlink" Target="https://ukc-word-edit.officeapps.live.com/we/wordeditorframe.aspx?ui=en%2DGB&amp;rs=en%2DUS&amp;wopisrc=https%3A%2F%2Flivemanchesterac-my.sharepoint.com%2Fpersonal%2Fjames_scorer_manchester_ac_uk%2F_vti_bin%2Fwopi.ashx%2Ffiles%2Fe36dc20ba2d54967974c5279e631af71&amp;wdenableroaming=1&amp;mscc=1&amp;wdodb=1&amp;hid=E7E6DEA0-C034-7000-3248-816112034501&amp;wdorigin=ItemsView&amp;wdhostclicktime=1695912401650&amp;jsapi=1&amp;jsapiver=v1&amp;newsession=1&amp;corrid=6d878d93-f6ce-40f6-bd8c-c32e2a5eab5d&amp;usid=6d878d93-f6ce-40f6-bd8c-c32e2a5eab5d&amp;sftc=1&amp;cac=1&amp;mtf=1&amp;sfp=1&amp;instantedit=1&amp;wopicomplete=1&amp;wdredirectionreason=Unified_SingleFlush&amp;rct=Normal&amp;ctp=LeastProtected" TargetMode="External" Id="Rf2de69669b0f486b" /><Relationship Type="http://schemas.openxmlformats.org/officeDocument/2006/relationships/hyperlink" Target="https://ukc-word-edit.officeapps.live.com/we/wordeditorframe.aspx?ui=en%2DGB&amp;rs=en%2DUS&amp;wopisrc=https%3A%2F%2Flivemanchesterac-my.sharepoint.com%2Fpersonal%2Fjames_scorer_manchester_ac_uk%2F_vti_bin%2Fwopi.ashx%2Ffiles%2Fe36dc20ba2d54967974c5279e631af71&amp;wdenableroaming=1&amp;mscc=1&amp;wdodb=1&amp;hid=E7E6DEA0-C034-7000-3248-816112034501&amp;wdorigin=ItemsView&amp;wdhostclicktime=1695912401650&amp;jsapi=1&amp;jsapiver=v1&amp;newsession=1&amp;corrid=6d878d93-f6ce-40f6-bd8c-c32e2a5eab5d&amp;usid=6d878d93-f6ce-40f6-bd8c-c32e2a5eab5d&amp;sftc=1&amp;cac=1&amp;mtf=1&amp;sfp=1&amp;instantedit=1&amp;wopicomplete=1&amp;wdredirectionreason=Unified_SingleFlush&amp;rct=Normal&amp;ctp=LeastProtected" TargetMode="External" Id="R3302dd64bc424e05" /><Relationship Type="http://schemas.openxmlformats.org/officeDocument/2006/relationships/hyperlink" Target="https://ukc-word-edit.officeapps.live.com/we/wordeditorframe.aspx?ui=en%2DGB&amp;rs=en%2DUS&amp;wopisrc=https%3A%2F%2Flivemanchesterac-my.sharepoint.com%2Fpersonal%2Fjames_scorer_manchester_ac_uk%2F_vti_bin%2Fwopi.ashx%2Ffiles%2Fe36dc20ba2d54967974c5279e631af71&amp;wdenableroaming=1&amp;mscc=1&amp;wdodb=1&amp;hid=E7E6DEA0-C034-7000-3248-816112034501&amp;wdorigin=ItemsView&amp;wdhostclicktime=1695912401650&amp;jsapi=1&amp;jsapiver=v1&amp;newsession=1&amp;corrid=6d878d93-f6ce-40f6-bd8c-c32e2a5eab5d&amp;usid=6d878d93-f6ce-40f6-bd8c-c32e2a5eab5d&amp;sftc=1&amp;cac=1&amp;mtf=1&amp;sfp=1&amp;instantedit=1&amp;wopicomplete=1&amp;wdredirectionreason=Unified_SingleFlush&amp;rct=Normal&amp;ctp=LeastProtected" TargetMode="External" Id="R2a4179a2b6494c18" /><Relationship Type="http://schemas.openxmlformats.org/officeDocument/2006/relationships/hyperlink" Target="https://ukc-word-edit.officeapps.live.com/we/wordeditorframe.aspx?ui=en%2DGB&amp;rs=en%2DUS&amp;wopisrc=https%3A%2F%2Flivemanchesterac-my.sharepoint.com%2Fpersonal%2Fjames_scorer_manchester_ac_uk%2F_vti_bin%2Fwopi.ashx%2Ffiles%2Fe36dc20ba2d54967974c5279e631af71&amp;wdenableroaming=1&amp;mscc=1&amp;wdodb=1&amp;hid=E7E6DEA0-C034-7000-3248-816112034501&amp;wdorigin=ItemsView&amp;wdhostclicktime=1695912401650&amp;jsapi=1&amp;jsapiver=v1&amp;newsession=1&amp;corrid=6d878d93-f6ce-40f6-bd8c-c32e2a5eab5d&amp;usid=6d878d93-f6ce-40f6-bd8c-c32e2a5eab5d&amp;sftc=1&amp;cac=1&amp;mtf=1&amp;sfp=1&amp;instantedit=1&amp;wopicomplete=1&amp;wdredirectionreason=Unified_SingleFlush&amp;rct=Normal&amp;ctp=LeastProtected" TargetMode="External" Id="Rbd1b35e6acbb4c7e" /><Relationship Type="http://schemas.openxmlformats.org/officeDocument/2006/relationships/hyperlink" Target="https://ukc-word-edit.officeapps.live.com/we/wordeditorframe.aspx?ui=en%2DGB&amp;rs=en%2DUS&amp;wopisrc=https%3A%2F%2Flivemanchesterac-my.sharepoint.com%2Fpersonal%2Fjames_scorer_manchester_ac_uk%2F_vti_bin%2Fwopi.ashx%2Ffiles%2Fe36dc20ba2d54967974c5279e631af71&amp;wdenableroaming=1&amp;mscc=1&amp;wdodb=1&amp;hid=E7E6DEA0-C034-7000-3248-816112034501&amp;wdorigin=ItemsView&amp;wdhostclicktime=1695912401650&amp;jsapi=1&amp;jsapiver=v1&amp;newsession=1&amp;corrid=6d878d93-f6ce-40f6-bd8c-c32e2a5eab5d&amp;usid=6d878d93-f6ce-40f6-bd8c-c32e2a5eab5d&amp;sftc=1&amp;cac=1&amp;mtf=1&amp;sfp=1&amp;instantedit=1&amp;wopicomplete=1&amp;wdredirectionreason=Unified_SingleFlush&amp;rct=Normal&amp;ctp=LeastProtected" TargetMode="External" Id="R4dd13fe76a1e458e" /><Relationship Type="http://schemas.openxmlformats.org/officeDocument/2006/relationships/hyperlink" Target="https://ukc-word-edit.officeapps.live.com/we/wordeditorframe.aspx?ui=en%2DGB&amp;rs=en%2DUS&amp;wopisrc=https%3A%2F%2Flivemanchesterac-my.sharepoint.com%2Fpersonal%2Fjames_scorer_manchester_ac_uk%2F_vti_bin%2Fwopi.ashx%2Ffiles%2Fe36dc20ba2d54967974c5279e631af71&amp;wdenableroaming=1&amp;mscc=1&amp;wdodb=1&amp;hid=E7E6DEA0-C034-7000-3248-816112034501&amp;wdorigin=ItemsView&amp;wdhostclicktime=1695912401650&amp;jsapi=1&amp;jsapiver=v1&amp;newsession=1&amp;corrid=6d878d93-f6ce-40f6-bd8c-c32e2a5eab5d&amp;usid=6d878d93-f6ce-40f6-bd8c-c32e2a5eab5d&amp;sftc=1&amp;cac=1&amp;mtf=1&amp;sfp=1&amp;instantedit=1&amp;wopicomplete=1&amp;wdredirectionreason=Unified_SingleFlush&amp;rct=Normal&amp;ctp=LeastProtected" TargetMode="External" Id="R27ab708a7ad64e18" /><Relationship Type="http://schemas.openxmlformats.org/officeDocument/2006/relationships/hyperlink" Target="https://ukc-word-edit.officeapps.live.com/we/wordeditorframe.aspx?ui=en%2DGB&amp;rs=en%2DUS&amp;wopisrc=https%3A%2F%2Flivemanchesterac-my.sharepoint.com%2Fpersonal%2Fjames_scorer_manchester_ac_uk%2F_vti_bin%2Fwopi.ashx%2Ffiles%2Fe36dc20ba2d54967974c5279e631af71&amp;wdenableroaming=1&amp;mscc=1&amp;wdodb=1&amp;hid=E7E6DEA0-C034-7000-3248-816112034501&amp;wdorigin=ItemsView&amp;wdhostclicktime=1695912401650&amp;jsapi=1&amp;jsapiver=v1&amp;newsession=1&amp;corrid=6d878d93-f6ce-40f6-bd8c-c32e2a5eab5d&amp;usid=6d878d93-f6ce-40f6-bd8c-c32e2a5eab5d&amp;sftc=1&amp;cac=1&amp;mtf=1&amp;sfp=1&amp;instantedit=1&amp;wopicomplete=1&amp;wdredirectionreason=Unified_SingleFlush&amp;rct=Normal&amp;ctp=LeastProtected" TargetMode="External" Id="Rb607e3eac1144ead" /><Relationship Type="http://schemas.openxmlformats.org/officeDocument/2006/relationships/hyperlink" Target="https://ukc-word-edit.officeapps.live.com/we/wordeditorframe.aspx?ui=en%2DGB&amp;rs=en%2DUS&amp;wopisrc=https%3A%2F%2Flivemanchesterac-my.sharepoint.com%2Fpersonal%2Fjames_scorer_manchester_ac_uk%2F_vti_bin%2Fwopi.ashx%2Ffiles%2Fe36dc20ba2d54967974c5279e631af71&amp;wdenableroaming=1&amp;mscc=1&amp;wdodb=1&amp;hid=E7E6DEA0-C034-7000-3248-816112034501&amp;wdorigin=ItemsView&amp;wdhostclicktime=1695912401650&amp;jsapi=1&amp;jsapiver=v1&amp;newsession=1&amp;corrid=6d878d93-f6ce-40f6-bd8c-c32e2a5eab5d&amp;usid=6d878d93-f6ce-40f6-bd8c-c32e2a5eab5d&amp;sftc=1&amp;cac=1&amp;mtf=1&amp;sfp=1&amp;instantedit=1&amp;wopicomplete=1&amp;wdredirectionreason=Unified_SingleFlush&amp;rct=Normal&amp;ctp=LeastProtected" TargetMode="External" Id="Rb920652628f14b9d" /><Relationship Type="http://schemas.openxmlformats.org/officeDocument/2006/relationships/hyperlink" Target="https://ukc-word-edit.officeapps.live.com/we/wordeditorframe.aspx?ui=en%2DGB&amp;rs=en%2DUS&amp;wopisrc=https%3A%2F%2Flivemanchesterac-my.sharepoint.com%2Fpersonal%2Fjames_scorer_manchester_ac_uk%2F_vti_bin%2Fwopi.ashx%2Ffiles%2Fe36dc20ba2d54967974c5279e631af71&amp;wdenableroaming=1&amp;mscc=1&amp;wdodb=1&amp;hid=E7E6DEA0-C034-7000-3248-816112034501&amp;wdorigin=ItemsView&amp;wdhostclicktime=1695912401650&amp;jsapi=1&amp;jsapiver=v1&amp;newsession=1&amp;corrid=6d878d93-f6ce-40f6-bd8c-c32e2a5eab5d&amp;usid=6d878d93-f6ce-40f6-bd8c-c32e2a5eab5d&amp;sftc=1&amp;cac=1&amp;mtf=1&amp;sfp=1&amp;instantedit=1&amp;wopicomplete=1&amp;wdredirectionreason=Unified_SingleFlush&amp;rct=Normal&amp;ctp=LeastProtected" TargetMode="External" Id="R6f4b78635d0a4c92" /><Relationship Type="http://schemas.openxmlformats.org/officeDocument/2006/relationships/hyperlink" Target="https://ukc-word-edit.officeapps.live.com/we/wordeditorframe.aspx?ui=en%2DGB&amp;rs=en%2DUS&amp;wopisrc=https%3A%2F%2Flivemanchesterac-my.sharepoint.com%2Fpersonal%2Fjames_scorer_manchester_ac_uk%2F_vti_bin%2Fwopi.ashx%2Ffiles%2Fe36dc20ba2d54967974c5279e631af71&amp;wdenableroaming=1&amp;mscc=1&amp;wdodb=1&amp;hid=E7E6DEA0-C034-7000-3248-816112034501&amp;wdorigin=ItemsView&amp;wdhostclicktime=1695912401650&amp;jsapi=1&amp;jsapiver=v1&amp;newsession=1&amp;corrid=6d878d93-f6ce-40f6-bd8c-c32e2a5eab5d&amp;usid=6d878d93-f6ce-40f6-bd8c-c32e2a5eab5d&amp;sftc=1&amp;cac=1&amp;mtf=1&amp;sfp=1&amp;instantedit=1&amp;wopicomplete=1&amp;wdredirectionreason=Unified_SingleFlush&amp;rct=Normal&amp;ctp=LeastProtected" TargetMode="External" Id="R45c4fc1d8603499b" /><Relationship Type="http://schemas.openxmlformats.org/officeDocument/2006/relationships/hyperlink" Target="https://ukc-word-edit.officeapps.live.com/we/wordeditorframe.aspx?ui=en%2DGB&amp;rs=en%2DUS&amp;wopisrc=https%3A%2F%2Flivemanchesterac-my.sharepoint.com%2Fpersonal%2Fjames_scorer_manchester_ac_uk%2F_vti_bin%2Fwopi.ashx%2Ffiles%2Fe36dc20ba2d54967974c5279e631af71&amp;wdenableroaming=1&amp;mscc=1&amp;wdodb=1&amp;hid=E7E6DEA0-C034-7000-3248-816112034501&amp;wdorigin=ItemsView&amp;wdhostclicktime=1695912401650&amp;jsapi=1&amp;jsapiver=v1&amp;newsession=1&amp;corrid=6d878d93-f6ce-40f6-bd8c-c32e2a5eab5d&amp;usid=6d878d93-f6ce-40f6-bd8c-c32e2a5eab5d&amp;sftc=1&amp;cac=1&amp;mtf=1&amp;sfp=1&amp;instantedit=1&amp;wopicomplete=1&amp;wdredirectionreason=Unified_SingleFlush&amp;rct=Normal&amp;ctp=LeastProtected" TargetMode="External" Id="R2dd6484f411e43ea" /><Relationship Type="http://schemas.openxmlformats.org/officeDocument/2006/relationships/hyperlink" Target="https://ukc-word-edit.officeapps.live.com/we/wordeditorframe.aspx?ui=en%2DGB&amp;rs=en%2DUS&amp;wopisrc=https%3A%2F%2Flivemanchesterac-my.sharepoint.com%2Fpersonal%2Fjames_scorer_manchester_ac_uk%2F_vti_bin%2Fwopi.ashx%2Ffiles%2Fe36dc20ba2d54967974c5279e631af71&amp;wdenableroaming=1&amp;mscc=1&amp;wdodb=1&amp;hid=E7E6DEA0-C034-7000-3248-816112034501&amp;wdorigin=ItemsView&amp;wdhostclicktime=1695912401650&amp;jsapi=1&amp;jsapiver=v1&amp;newsession=1&amp;corrid=6d878d93-f6ce-40f6-bd8c-c32e2a5eab5d&amp;usid=6d878d93-f6ce-40f6-bd8c-c32e2a5eab5d&amp;sftc=1&amp;cac=1&amp;mtf=1&amp;sfp=1&amp;instantedit=1&amp;wopicomplete=1&amp;wdredirectionreason=Unified_SingleFlush&amp;rct=Normal&amp;ctp=LeastProtected" TargetMode="External" Id="R4e8c0a9d15df470f" /><Relationship Type="http://schemas.openxmlformats.org/officeDocument/2006/relationships/hyperlink" Target="https://ukc-word-edit.officeapps.live.com/we/wordeditorframe.aspx?ui=en%2DGB&amp;rs=en%2DUS&amp;wopisrc=https%3A%2F%2Flivemanchesterac-my.sharepoint.com%2Fpersonal%2Fjames_scorer_manchester_ac_uk%2F_vti_bin%2Fwopi.ashx%2Ffiles%2Fe36dc20ba2d54967974c5279e631af71&amp;wdenableroaming=1&amp;mscc=1&amp;wdodb=1&amp;hid=E7E6DEA0-C034-7000-3248-816112034501&amp;wdorigin=ItemsView&amp;wdhostclicktime=1695912401650&amp;jsapi=1&amp;jsapiver=v1&amp;newsession=1&amp;corrid=6d878d93-f6ce-40f6-bd8c-c32e2a5eab5d&amp;usid=6d878d93-f6ce-40f6-bd8c-c32e2a5eab5d&amp;sftc=1&amp;cac=1&amp;mtf=1&amp;sfp=1&amp;instantedit=1&amp;wopicomplete=1&amp;wdredirectionreason=Unified_SingleFlush&amp;rct=Normal&amp;ctp=LeastProtected" TargetMode="External" Id="R89afbc09136e4d4a" /><Relationship Type="http://schemas.openxmlformats.org/officeDocument/2006/relationships/hyperlink" Target="https://ukc-word-edit.officeapps.live.com/we/wordeditorframe.aspx?ui=en%2DGB&amp;rs=en%2DUS&amp;wopisrc=https%3A%2F%2Flivemanchesterac-my.sharepoint.com%2Fpersonal%2Fjames_scorer_manchester_ac_uk%2F_vti_bin%2Fwopi.ashx%2Ffiles%2Fe36dc20ba2d54967974c5279e631af71&amp;wdenableroaming=1&amp;mscc=1&amp;wdodb=1&amp;hid=E7E6DEA0-C034-7000-3248-816112034501&amp;wdorigin=ItemsView&amp;wdhostclicktime=1695912401650&amp;jsapi=1&amp;jsapiver=v1&amp;newsession=1&amp;corrid=6d878d93-f6ce-40f6-bd8c-c32e2a5eab5d&amp;usid=6d878d93-f6ce-40f6-bd8c-c32e2a5eab5d&amp;sftc=1&amp;cac=1&amp;mtf=1&amp;sfp=1&amp;instantedit=1&amp;wopicomplete=1&amp;wdredirectionreason=Unified_SingleFlush&amp;rct=Normal&amp;ctp=LeastProtected" TargetMode="External" Id="R45cfe1efc5684541" /><Relationship Type="http://schemas.openxmlformats.org/officeDocument/2006/relationships/hyperlink" Target="https://ukc-word-edit.officeapps.live.com/we/wordeditorframe.aspx?ui=en%2DGB&amp;rs=en%2DUS&amp;wopisrc=https%3A%2F%2Flivemanchesterac-my.sharepoint.com%2Fpersonal%2Fjames_scorer_manchester_ac_uk%2F_vti_bin%2Fwopi.ashx%2Ffiles%2Fe36dc20ba2d54967974c5279e631af71&amp;wdenableroaming=1&amp;mscc=1&amp;wdodb=1&amp;hid=E7E6DEA0-C034-7000-3248-816112034501&amp;wdorigin=ItemsView&amp;wdhostclicktime=1695912401650&amp;jsapi=1&amp;jsapiver=v1&amp;newsession=1&amp;corrid=6d878d93-f6ce-40f6-bd8c-c32e2a5eab5d&amp;usid=6d878d93-f6ce-40f6-bd8c-c32e2a5eab5d&amp;sftc=1&amp;cac=1&amp;mtf=1&amp;sfp=1&amp;instantedit=1&amp;wopicomplete=1&amp;wdredirectionreason=Unified_SingleFlush&amp;rct=Normal&amp;ctp=LeastProtected" TargetMode="External" Id="Redf73966a4a84fdd" /><Relationship Type="http://schemas.openxmlformats.org/officeDocument/2006/relationships/hyperlink" Target="https://ukc-word-edit.officeapps.live.com/we/wordeditorframe.aspx?ui=en%2DGB&amp;rs=en%2DUS&amp;wopisrc=https%3A%2F%2Flivemanchesterac-my.sharepoint.com%2Fpersonal%2Fjames_scorer_manchester_ac_uk%2F_vti_bin%2Fwopi.ashx%2Ffiles%2Fe36dc20ba2d54967974c5279e631af71&amp;wdenableroaming=1&amp;mscc=1&amp;wdodb=1&amp;hid=E7E6DEA0-C034-7000-3248-816112034501&amp;wdorigin=ItemsView&amp;wdhostclicktime=1695912401650&amp;jsapi=1&amp;jsapiver=v1&amp;newsession=1&amp;corrid=6d878d93-f6ce-40f6-bd8c-c32e2a5eab5d&amp;usid=6d878d93-f6ce-40f6-bd8c-c32e2a5eab5d&amp;sftc=1&amp;cac=1&amp;mtf=1&amp;sfp=1&amp;instantedit=1&amp;wopicomplete=1&amp;wdredirectionreason=Unified_SingleFlush&amp;rct=Normal&amp;ctp=LeastProtected" TargetMode="External" Id="R5d6a8f4946b240c3" /><Relationship Type="http://schemas.openxmlformats.org/officeDocument/2006/relationships/hyperlink" Target="https://ukc-word-edit.officeapps.live.com/we/wordeditorframe.aspx?ui=en%2DGB&amp;rs=en%2DUS&amp;wopisrc=https%3A%2F%2Flivemanchesterac-my.sharepoint.com%2Fpersonal%2Fjames_scorer_manchester_ac_uk%2F_vti_bin%2Fwopi.ashx%2Ffiles%2Fe36dc20ba2d54967974c5279e631af71&amp;wdenableroaming=1&amp;mscc=1&amp;wdodb=1&amp;hid=E7E6DEA0-C034-7000-3248-816112034501&amp;wdorigin=ItemsView&amp;wdhostclicktime=1695912401650&amp;jsapi=1&amp;jsapiver=v1&amp;newsession=1&amp;corrid=6d878d93-f6ce-40f6-bd8c-c32e2a5eab5d&amp;usid=6d878d93-f6ce-40f6-bd8c-c32e2a5eab5d&amp;sftc=1&amp;cac=1&amp;mtf=1&amp;sfp=1&amp;instantedit=1&amp;wopicomplete=1&amp;wdredirectionreason=Unified_SingleFlush&amp;rct=Normal&amp;ctp=LeastProtected" TargetMode="External" Id="R0b7fe13fbcbb4b79" /><Relationship Type="http://schemas.openxmlformats.org/officeDocument/2006/relationships/hyperlink" Target="https://ukc-word-edit.officeapps.live.com/we/wordeditorframe.aspx?ui=en%2DGB&amp;rs=en%2DUS&amp;wopisrc=https%3A%2F%2Flivemanchesterac-my.sharepoint.com%2Fpersonal%2Fjames_scorer_manchester_ac_uk%2F_vti_bin%2Fwopi.ashx%2Ffiles%2Fe36dc20ba2d54967974c5279e631af71&amp;wdenableroaming=1&amp;mscc=1&amp;wdodb=1&amp;hid=E7E6DEA0-C034-7000-3248-816112034501&amp;wdorigin=ItemsView&amp;wdhostclicktime=1695912401650&amp;jsapi=1&amp;jsapiver=v1&amp;newsession=1&amp;corrid=6d878d93-f6ce-40f6-bd8c-c32e2a5eab5d&amp;usid=6d878d93-f6ce-40f6-bd8c-c32e2a5eab5d&amp;sftc=1&amp;cac=1&amp;mtf=1&amp;sfp=1&amp;instantedit=1&amp;wopicomplete=1&amp;wdredirectionreason=Unified_SingleFlush&amp;rct=Normal&amp;ctp=LeastProtected" TargetMode="External" Id="Rb30b230021314bdf" /><Relationship Type="http://schemas.openxmlformats.org/officeDocument/2006/relationships/hyperlink" Target="https://molaa.org/angulocortes" TargetMode="External" Id="R4c96409e7666444c" /><Relationship Type="http://schemas.openxmlformats.org/officeDocument/2006/relationships/hyperlink" Target="https://ukc-word-edit.officeapps.live.com/we/wordeditorframe.aspx?ui=en%2DGB&amp;rs=en%2DUS&amp;wopisrc=https%3A%2F%2Flivemanchesterac-my.sharepoint.com%2Fpersonal%2Fjames_scorer_manchester_ac_uk%2F_vti_bin%2Fwopi.ashx%2Ffiles%2Fe36dc20ba2d54967974c5279e631af71&amp;wdenableroaming=1&amp;mscc=1&amp;wdodb=1&amp;hid=E7E6DEA0-C034-7000-3248-816112034501&amp;wdorigin=ItemsView&amp;wdhostclicktime=1695912401650&amp;jsapi=1&amp;jsapiver=v1&amp;newsession=1&amp;corrid=6d878d93-f6ce-40f6-bd8c-c32e2a5eab5d&amp;usid=6d878d93-f6ce-40f6-bd8c-c32e2a5eab5d&amp;sftc=1&amp;cac=1&amp;mtf=1&amp;sfp=1&amp;instantedit=1&amp;wopicomplete=1&amp;wdredirectionreason=Unified_SingleFlush&amp;rct=Normal&amp;ctp=LeastProtected" TargetMode="External" Id="R66bbb22c53234b29" /><Relationship Type="http://schemas.openxmlformats.org/officeDocument/2006/relationships/hyperlink" Target="https://ukc-word-edit.officeapps.live.com/we/wordeditorframe.aspx?ui=en%2DGB&amp;rs=en%2DUS&amp;wopisrc=https%3A%2F%2Flivemanchesterac-my.sharepoint.com%2Fpersonal%2Fjames_scorer_manchester_ac_uk%2F_vti_bin%2Fwopi.ashx%2Ffiles%2Fe36dc20ba2d54967974c5279e631af71&amp;wdenableroaming=1&amp;mscc=1&amp;wdodb=1&amp;hid=E7E6DEA0-C034-7000-3248-816112034501&amp;wdorigin=ItemsView&amp;wdhostclicktime=1695912401650&amp;jsapi=1&amp;jsapiver=v1&amp;newsession=1&amp;corrid=6d878d93-f6ce-40f6-bd8c-c32e2a5eab5d&amp;usid=6d878d93-f6ce-40f6-bd8c-c32e2a5eab5d&amp;sftc=1&amp;cac=1&amp;mtf=1&amp;sfp=1&amp;instantedit=1&amp;wopicomplete=1&amp;wdredirectionreason=Unified_SingleFlush&amp;rct=Normal&amp;ctp=LeastProtected" TargetMode="External" Id="R9a1f22eff75e4215" /><Relationship Type="http://schemas.openxmlformats.org/officeDocument/2006/relationships/hyperlink" Target="https://ukc-word-edit.officeapps.live.com/we/wordeditorframe.aspx?ui=en%2DGB&amp;rs=en%2DUS&amp;wopisrc=https%3A%2F%2Flivemanchesterac-my.sharepoint.com%2Fpersonal%2Fjames_scorer_manchester_ac_uk%2F_vti_bin%2Fwopi.ashx%2Ffiles%2Fe36dc20ba2d54967974c5279e631af71&amp;wdenableroaming=1&amp;mscc=1&amp;wdodb=1&amp;hid=E7E6DEA0-C034-7000-3248-816112034501&amp;wdorigin=ItemsView&amp;wdhostclicktime=1695912401650&amp;jsapi=1&amp;jsapiver=v1&amp;newsession=1&amp;corrid=6d878d93-f6ce-40f6-bd8c-c32e2a5eab5d&amp;usid=6d878d93-f6ce-40f6-bd8c-c32e2a5eab5d&amp;sftc=1&amp;cac=1&amp;mtf=1&amp;sfp=1&amp;instantedit=1&amp;wopicomplete=1&amp;wdredirectionreason=Unified_SingleFlush&amp;rct=Normal&amp;ctp=LeastProtected" TargetMode="External" Id="R6061629c26d14df5" /><Relationship Type="http://schemas.openxmlformats.org/officeDocument/2006/relationships/hyperlink" Target="https://ukc-word-edit.officeapps.live.com/we/wordeditorframe.aspx?ui=en%2DGB&amp;rs=en%2DUS&amp;wopisrc=https%3A%2F%2Flivemanchesterac-my.sharepoint.com%2Fpersonal%2Fjames_scorer_manchester_ac_uk%2F_vti_bin%2Fwopi.ashx%2Ffiles%2Fe36dc20ba2d54967974c5279e631af71&amp;wdenableroaming=1&amp;mscc=1&amp;wdodb=1&amp;hid=E7E6DEA0-C034-7000-3248-816112034501&amp;wdorigin=ItemsView&amp;wdhostclicktime=1695912401650&amp;jsapi=1&amp;jsapiver=v1&amp;newsession=1&amp;corrid=6d878d93-f6ce-40f6-bd8c-c32e2a5eab5d&amp;usid=6d878d93-f6ce-40f6-bd8c-c32e2a5eab5d&amp;sftc=1&amp;cac=1&amp;mtf=1&amp;sfp=1&amp;instantedit=1&amp;wopicomplete=1&amp;wdredirectionreason=Unified_SingleFlush&amp;rct=Normal&amp;ctp=LeastProtected" TargetMode="External" Id="Rd17ebc9859394178" /><Relationship Type="http://schemas.openxmlformats.org/officeDocument/2006/relationships/hyperlink" Target="https://revistas.pucp.edu.pe/index.php/conexion/article/view/24056" TargetMode="External" Id="Rcca9b9bf3586422c" /><Relationship Type="http://schemas.openxmlformats.org/officeDocument/2006/relationships/hyperlink" Target="https://ukc-word-edit.officeapps.live.com/we/wordeditorframe.aspx?ui=en%2DGB&amp;rs=en%2DUS&amp;wopisrc=https%3A%2F%2Flivemanchesterac-my.sharepoint.com%2Fpersonal%2Fjames_scorer_manchester_ac_uk%2F_vti_bin%2Fwopi.ashx%2Ffiles%2Fe36dc20ba2d54967974c5279e631af71&amp;wdenableroaming=1&amp;mscc=1&amp;wdodb=1&amp;hid=E7E6DEA0-C034-7000-3248-816112034501&amp;wdorigin=ItemsView&amp;wdhostclicktime=1695912401650&amp;jsapi=1&amp;jsapiver=v1&amp;newsession=1&amp;corrid=6d878d93-f6ce-40f6-bd8c-c32e2a5eab5d&amp;usid=6d878d93-f6ce-40f6-bd8c-c32e2a5eab5d&amp;sftc=1&amp;cac=1&amp;mtf=1&amp;sfp=1&amp;instantedit=1&amp;wopicomplete=1&amp;wdredirectionreason=Unified_SingleFlush&amp;rct=Normal&amp;ctp=LeastProtected" TargetMode="External" Id="Rac9f292792d04626" /><Relationship Type="http://schemas.openxmlformats.org/officeDocument/2006/relationships/hyperlink" Target="https://ukc-word-edit.officeapps.live.com/we/wordeditorframe.aspx?ui=en%2DGB&amp;rs=en%2DUS&amp;wopisrc=https%3A%2F%2Flivemanchesterac-my.sharepoint.com%2Fpersonal%2Fjames_scorer_manchester_ac_uk%2F_vti_bin%2Fwopi.ashx%2Ffiles%2Fe36dc20ba2d54967974c5279e631af71&amp;wdenableroaming=1&amp;mscc=1&amp;wdodb=1&amp;hid=E7E6DEA0-C034-7000-3248-816112034501&amp;wdorigin=ItemsView&amp;wdhostclicktime=1695912401650&amp;jsapi=1&amp;jsapiver=v1&amp;newsession=1&amp;corrid=6d878d93-f6ce-40f6-bd8c-c32e2a5eab5d&amp;usid=6d878d93-f6ce-40f6-bd8c-c32e2a5eab5d&amp;sftc=1&amp;cac=1&amp;mtf=1&amp;sfp=1&amp;instantedit=1&amp;wopicomplete=1&amp;wdredirectionreason=Unified_SingleFlush&amp;rct=Normal&amp;ctp=LeastProtected" TargetMode="External" Id="R28bc9fc394bb4dd3" /><Relationship Type="http://schemas.openxmlformats.org/officeDocument/2006/relationships/hyperlink" Target="https://ukc-word-edit.officeapps.live.com/we/wordeditorframe.aspx?ui=en%2DGB&amp;rs=en%2DUS&amp;wopisrc=https%3A%2F%2Flivemanchesterac-my.sharepoint.com%2Fpersonal%2Fjames_scorer_manchester_ac_uk%2F_vti_bin%2Fwopi.ashx%2Ffiles%2Fe36dc20ba2d54967974c5279e631af71&amp;wdenableroaming=1&amp;mscc=1&amp;wdodb=1&amp;hid=E7E6DEA0-C034-7000-3248-816112034501&amp;wdorigin=ItemsView&amp;wdhostclicktime=1695912401650&amp;jsapi=1&amp;jsapiver=v1&amp;newsession=1&amp;corrid=6d878d93-f6ce-40f6-bd8c-c32e2a5eab5d&amp;usid=6d878d93-f6ce-40f6-bd8c-c32e2a5eab5d&amp;sftc=1&amp;cac=1&amp;mtf=1&amp;sfp=1&amp;instantedit=1&amp;wopicomplete=1&amp;wdredirectionreason=Unified_SingleFlush&amp;rct=Normal&amp;ctp=LeastProtected" TargetMode="External" Id="R529199dda1b342fa" /><Relationship Type="http://schemas.openxmlformats.org/officeDocument/2006/relationships/hyperlink" Target="https://ukc-word-edit.officeapps.live.com/we/wordeditorframe.aspx?ui=en%2DGB&amp;rs=en%2DUS&amp;wopisrc=https%3A%2F%2Flivemanchesterac-my.sharepoint.com%2Fpersonal%2Fjames_scorer_manchester_ac_uk%2F_vti_bin%2Fwopi.ashx%2Ffiles%2Fe36dc20ba2d54967974c5279e631af71&amp;wdenableroaming=1&amp;mscc=1&amp;wdodb=1&amp;hid=E7E6DEA0-C034-7000-3248-816112034501&amp;wdorigin=ItemsView&amp;wdhostclicktime=1695912401650&amp;jsapi=1&amp;jsapiver=v1&amp;newsession=1&amp;corrid=6d878d93-f6ce-40f6-bd8c-c32e2a5eab5d&amp;usid=6d878d93-f6ce-40f6-bd8c-c32e2a5eab5d&amp;sftc=1&amp;cac=1&amp;mtf=1&amp;sfp=1&amp;instantedit=1&amp;wopicomplete=1&amp;wdredirectionreason=Unified_SingleFlush&amp;rct=Normal&amp;ctp=LeastProtected" TargetMode="External" Id="R27b74a99b76f42e9" /><Relationship Type="http://schemas.openxmlformats.org/officeDocument/2006/relationships/hyperlink" Target="https://ukc-word-edit.officeapps.live.com/we/wordeditorframe.aspx?ui=en%2DGB&amp;rs=en%2DUS&amp;wopisrc=https%3A%2F%2Flivemanchesterac-my.sharepoint.com%2Fpersonal%2Fjames_scorer_manchester_ac_uk%2F_vti_bin%2Fwopi.ashx%2Ffiles%2Fe36dc20ba2d54967974c5279e631af71&amp;wdenableroaming=1&amp;mscc=1&amp;wdodb=1&amp;hid=E7E6DEA0-C034-7000-3248-816112034501&amp;wdorigin=ItemsView&amp;wdhostclicktime=1695912401650&amp;jsapi=1&amp;jsapiver=v1&amp;newsession=1&amp;corrid=6d878d93-f6ce-40f6-bd8c-c32e2a5eab5d&amp;usid=6d878d93-f6ce-40f6-bd8c-c32e2a5eab5d&amp;sftc=1&amp;cac=1&amp;mtf=1&amp;sfp=1&amp;instantedit=1&amp;wopicomplete=1&amp;wdredirectionreason=Unified_SingleFlush&amp;rct=Normal&amp;ctp=LeastProtected" TargetMode="External" Id="R56972f3434a046e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Catalina Delgado Rojas</dc:creator>
  <keywords/>
  <dc:description/>
  <lastModifiedBy>Catalina Delgado Rojas</lastModifiedBy>
  <revision>5</revision>
  <dcterms:created xsi:type="dcterms:W3CDTF">2023-05-29T14:13:30.2471622Z</dcterms:created>
  <dcterms:modified xsi:type="dcterms:W3CDTF">2023-09-28T14:48:35.2025695Z</dcterms:modified>
</coreProperties>
</file>