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B5" w:rsidRPr="00A910B5" w:rsidRDefault="00A910B5" w:rsidP="00A910B5">
      <w:pPr>
        <w:spacing w:after="0" w:line="240" w:lineRule="auto"/>
        <w:outlineLvl w:val="0"/>
        <w:rPr>
          <w:rFonts w:eastAsia="Times New Roman" w:cs="Times New Roman"/>
          <w:b/>
          <w:bCs/>
          <w:kern w:val="36"/>
          <w:sz w:val="48"/>
          <w:szCs w:val="48"/>
        </w:rPr>
      </w:pPr>
      <w:r w:rsidRPr="00A910B5">
        <w:rPr>
          <w:rFonts w:eastAsia="Times New Roman" w:cs="Times New Roman"/>
          <w:b/>
          <w:bCs/>
          <w:kern w:val="36"/>
          <w:sz w:val="48"/>
          <w:szCs w:val="48"/>
        </w:rPr>
        <w:t>PGR conference: The venue</w:t>
      </w:r>
    </w:p>
    <w:p w:rsidR="00A910B5" w:rsidRPr="00A910B5" w:rsidRDefault="00A910B5" w:rsidP="00A910B5">
      <w:pPr>
        <w:spacing w:after="0" w:line="240" w:lineRule="auto"/>
        <w:rPr>
          <w:rFonts w:eastAsia="Times New Roman" w:cs="Times New Roman"/>
          <w:sz w:val="24"/>
          <w:szCs w:val="24"/>
        </w:rPr>
      </w:pP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This year's conference will take place at Barnes Wallis</w:t>
      </w:r>
    </w:p>
    <w:p w:rsidR="00A910B5" w:rsidRPr="00A910B5" w:rsidRDefault="00A910B5" w:rsidP="00A910B5">
      <w:pPr>
        <w:spacing w:after="0" w:line="240" w:lineRule="auto"/>
        <w:rPr>
          <w:rFonts w:eastAsia="Times New Roman" w:cs="Times New Roman"/>
          <w:sz w:val="24"/>
          <w:szCs w:val="24"/>
        </w:rPr>
      </w:pP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Barnes Wallis Room</w:t>
      </w: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Frist Floor, Barnes Wallis Building</w:t>
      </w: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The University of Manchester</w:t>
      </w: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Altrincham Street</w:t>
      </w: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Sackville Street Campus</w:t>
      </w: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Manchester</w:t>
      </w: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w:t>
      </w:r>
      <w:proofErr w:type="gramStart"/>
      <w:r w:rsidRPr="00A910B5">
        <w:rPr>
          <w:rFonts w:eastAsia="Times New Roman" w:cs="Times New Roman"/>
          <w:sz w:val="24"/>
          <w:szCs w:val="24"/>
        </w:rPr>
        <w:t>use</w:t>
      </w:r>
      <w:proofErr w:type="gramEnd"/>
      <w:r w:rsidRPr="00A910B5">
        <w:rPr>
          <w:rFonts w:eastAsia="Times New Roman" w:cs="Times New Roman"/>
          <w:sz w:val="24"/>
          <w:szCs w:val="24"/>
        </w:rPr>
        <w:t xml:space="preserve"> postcode M1 3BB for sat </w:t>
      </w:r>
      <w:proofErr w:type="spellStart"/>
      <w:r w:rsidRPr="00A910B5">
        <w:rPr>
          <w:rFonts w:eastAsia="Times New Roman" w:cs="Times New Roman"/>
          <w:sz w:val="24"/>
          <w:szCs w:val="24"/>
        </w:rPr>
        <w:t>nav</w:t>
      </w:r>
      <w:proofErr w:type="spellEnd"/>
      <w:r w:rsidRPr="00A910B5">
        <w:rPr>
          <w:rFonts w:eastAsia="Times New Roman" w:cs="Times New Roman"/>
          <w:sz w:val="24"/>
          <w:szCs w:val="24"/>
        </w:rPr>
        <w:t>)</w:t>
      </w:r>
    </w:p>
    <w:p w:rsidR="00A910B5" w:rsidRPr="00A910B5" w:rsidRDefault="00A910B5" w:rsidP="00A910B5">
      <w:pPr>
        <w:spacing w:after="0" w:line="240" w:lineRule="auto"/>
        <w:rPr>
          <w:rFonts w:eastAsia="Times New Roman" w:cs="Times New Roman"/>
          <w:sz w:val="24"/>
          <w:szCs w:val="24"/>
        </w:rPr>
      </w:pPr>
    </w:p>
    <w:p w:rsidR="00A910B5" w:rsidRPr="00A910B5" w:rsidRDefault="00A910B5" w:rsidP="00A910B5">
      <w:pPr>
        <w:spacing w:after="0" w:line="240" w:lineRule="auto"/>
        <w:rPr>
          <w:rFonts w:eastAsia="Times New Roman" w:cs="Times New Roman"/>
          <w:sz w:val="24"/>
          <w:szCs w:val="24"/>
        </w:rPr>
      </w:pPr>
    </w:p>
    <w:p w:rsidR="00A910B5" w:rsidRPr="00A910B5" w:rsidRDefault="00A910B5" w:rsidP="00A910B5">
      <w:pPr>
        <w:spacing w:after="0" w:line="240" w:lineRule="auto"/>
        <w:rPr>
          <w:rFonts w:eastAsia="Times New Roman" w:cs="Times New Roman"/>
          <w:sz w:val="24"/>
          <w:szCs w:val="24"/>
        </w:rPr>
      </w:pPr>
      <w:r w:rsidRPr="00A910B5">
        <w:rPr>
          <w:rFonts w:eastAsia="Times New Roman" w:cs="Times New Roman"/>
          <w:sz w:val="24"/>
          <w:szCs w:val="24"/>
        </w:rPr>
        <w:t>Information about the location of Barnes Wallis:</w:t>
      </w:r>
    </w:p>
    <w:p w:rsidR="00A910B5" w:rsidRDefault="00A910B5" w:rsidP="00A910B5">
      <w:pPr>
        <w:numPr>
          <w:ilvl w:val="0"/>
          <w:numId w:val="1"/>
        </w:numPr>
        <w:spacing w:after="0" w:line="240" w:lineRule="auto"/>
        <w:rPr>
          <w:rFonts w:eastAsia="Times New Roman" w:cs="Times New Roman"/>
          <w:sz w:val="24"/>
          <w:szCs w:val="24"/>
        </w:rPr>
      </w:pPr>
      <w:r w:rsidRPr="00A910B5">
        <w:rPr>
          <w:rFonts w:eastAsia="Times New Roman" w:cs="Times New Roman"/>
          <w:color w:val="0000FF"/>
          <w:sz w:val="24"/>
          <w:szCs w:val="24"/>
          <w:u w:val="single"/>
        </w:rPr>
        <w:t xml:space="preserve">Finding </w:t>
      </w:r>
      <w:hyperlink r:id="rId5" w:history="1">
        <w:r w:rsidRPr="00A910B5">
          <w:rPr>
            <w:rStyle w:val="Hyperlink"/>
            <w:rFonts w:eastAsia="Times New Roman" w:cs="Times New Roman"/>
            <w:sz w:val="24"/>
            <w:szCs w:val="24"/>
          </w:rPr>
          <w:t>Barnes</w:t>
        </w:r>
      </w:hyperlink>
      <w:r w:rsidRPr="00A910B5">
        <w:rPr>
          <w:rFonts w:eastAsia="Times New Roman" w:cs="Times New Roman"/>
          <w:color w:val="0000FF"/>
          <w:sz w:val="24"/>
          <w:szCs w:val="24"/>
          <w:u w:val="single"/>
        </w:rPr>
        <w:t xml:space="preserve"> Wallis</w:t>
      </w:r>
      <w:r w:rsidRPr="00A910B5">
        <w:rPr>
          <w:rFonts w:eastAsia="Times New Roman" w:cs="Times New Roman"/>
          <w:sz w:val="24"/>
          <w:szCs w:val="24"/>
        </w:rPr>
        <w:t xml:space="preserve"> (opens in Google maps)</w:t>
      </w:r>
    </w:p>
    <w:p w:rsidR="002F7605" w:rsidRDefault="00CF20F0" w:rsidP="00A910B5">
      <w:pPr>
        <w:numPr>
          <w:ilvl w:val="0"/>
          <w:numId w:val="1"/>
        </w:numPr>
        <w:spacing w:after="0" w:line="240" w:lineRule="auto"/>
        <w:rPr>
          <w:rFonts w:eastAsia="Times New Roman" w:cs="Times New Roman"/>
          <w:sz w:val="24"/>
          <w:szCs w:val="24"/>
        </w:rPr>
      </w:pPr>
      <w:hyperlink r:id="rId6" w:history="1">
        <w:r w:rsidR="002F7605" w:rsidRPr="002F7605">
          <w:rPr>
            <w:rStyle w:val="Hyperlink"/>
            <w:rFonts w:eastAsia="Times New Roman" w:cs="Times New Roman"/>
            <w:sz w:val="24"/>
            <w:szCs w:val="24"/>
          </w:rPr>
          <w:t>University Campus Map (Barnes Wallis Building, number 9 on campus map)</w:t>
        </w:r>
      </w:hyperlink>
    </w:p>
    <w:p w:rsidR="00A910B5" w:rsidRDefault="00A910B5" w:rsidP="00A910B5">
      <w:pPr>
        <w:spacing w:after="0" w:line="240" w:lineRule="auto"/>
        <w:rPr>
          <w:rFonts w:eastAsia="Times New Roman" w:cs="Times New Roman"/>
          <w:color w:val="0000FF"/>
          <w:sz w:val="24"/>
          <w:szCs w:val="24"/>
          <w:u w:val="single"/>
        </w:rPr>
      </w:pPr>
    </w:p>
    <w:p w:rsidR="00A910B5" w:rsidRDefault="00A910B5" w:rsidP="00A910B5">
      <w:pPr>
        <w:spacing w:after="0" w:line="240" w:lineRule="auto"/>
        <w:rPr>
          <w:rFonts w:eastAsia="Times New Roman" w:cs="Times New Roman"/>
          <w:sz w:val="24"/>
          <w:szCs w:val="24"/>
        </w:rPr>
      </w:pPr>
      <w:r>
        <w:rPr>
          <w:rFonts w:eastAsia="Times New Roman" w:cs="Times New Roman"/>
          <w:sz w:val="24"/>
          <w:szCs w:val="24"/>
        </w:rPr>
        <w:t xml:space="preserve">The Barnes Wallis Room is located in the Barnes Wallis Building on the Sackville Street Campus of The University of Manchester, close to Piccadilly Station. Access to the building is via Altrincham Street, which is a pedestrian walkway running through the campus parallel with the railway arches. </w:t>
      </w:r>
    </w:p>
    <w:p w:rsidR="00A910B5" w:rsidRDefault="00A910B5" w:rsidP="00A910B5">
      <w:pPr>
        <w:spacing w:after="0" w:line="240" w:lineRule="auto"/>
        <w:rPr>
          <w:rFonts w:eastAsia="Times New Roman" w:cs="Times New Roman"/>
          <w:sz w:val="24"/>
          <w:szCs w:val="24"/>
        </w:rPr>
      </w:pPr>
    </w:p>
    <w:p w:rsidR="00A910B5" w:rsidRDefault="00A910B5" w:rsidP="00A910B5">
      <w:pPr>
        <w:spacing w:after="0" w:line="240" w:lineRule="auto"/>
        <w:rPr>
          <w:rFonts w:eastAsia="Times New Roman" w:cs="Times New Roman"/>
          <w:sz w:val="24"/>
          <w:szCs w:val="24"/>
        </w:rPr>
      </w:pPr>
      <w:r>
        <w:rPr>
          <w:rFonts w:eastAsia="Times New Roman" w:cs="Times New Roman"/>
          <w:sz w:val="24"/>
          <w:szCs w:val="24"/>
        </w:rPr>
        <w:t xml:space="preserve">You should </w:t>
      </w:r>
      <w:proofErr w:type="gramStart"/>
      <w:r>
        <w:rPr>
          <w:rFonts w:eastAsia="Times New Roman" w:cs="Times New Roman"/>
          <w:sz w:val="24"/>
          <w:szCs w:val="24"/>
        </w:rPr>
        <w:t>entered</w:t>
      </w:r>
      <w:proofErr w:type="gramEnd"/>
      <w:r>
        <w:rPr>
          <w:rFonts w:eastAsia="Times New Roman" w:cs="Times New Roman"/>
          <w:sz w:val="24"/>
          <w:szCs w:val="24"/>
        </w:rPr>
        <w:t xml:space="preserve"> the Barnes Wallis building on the upper level over the bridge i.e. not the lower ground floor.</w:t>
      </w:r>
    </w:p>
    <w:p w:rsidR="00A910B5" w:rsidRDefault="00A910B5" w:rsidP="00A910B5">
      <w:pPr>
        <w:spacing w:after="0" w:line="240" w:lineRule="auto"/>
        <w:rPr>
          <w:rFonts w:eastAsia="Times New Roman" w:cs="Times New Roman"/>
          <w:sz w:val="24"/>
          <w:szCs w:val="24"/>
        </w:rPr>
      </w:pPr>
    </w:p>
    <w:p w:rsidR="00A910B5" w:rsidRDefault="00A910B5" w:rsidP="00A910B5">
      <w:pPr>
        <w:spacing w:after="0" w:line="240" w:lineRule="auto"/>
        <w:rPr>
          <w:rFonts w:eastAsia="Times New Roman" w:cs="Times New Roman"/>
          <w:sz w:val="24"/>
          <w:szCs w:val="24"/>
        </w:rPr>
      </w:pPr>
      <w:r>
        <w:rPr>
          <w:rFonts w:eastAsia="Times New Roman" w:cs="Times New Roman"/>
          <w:sz w:val="24"/>
          <w:szCs w:val="24"/>
        </w:rPr>
        <w:t xml:space="preserve">The venue is within a 2 minute walk of </w:t>
      </w:r>
      <w:r w:rsidR="00C93538">
        <w:rPr>
          <w:rFonts w:eastAsia="Times New Roman" w:cs="Times New Roman"/>
          <w:sz w:val="24"/>
          <w:szCs w:val="24"/>
        </w:rPr>
        <w:t>Piccadilly</w:t>
      </w:r>
      <w:r>
        <w:rPr>
          <w:rFonts w:eastAsia="Times New Roman" w:cs="Times New Roman"/>
          <w:sz w:val="24"/>
          <w:szCs w:val="24"/>
        </w:rPr>
        <w:t xml:space="preserve"> station if you are arriving by train/tram, and the NCP </w:t>
      </w:r>
      <w:r w:rsidR="00C93538">
        <w:rPr>
          <w:rFonts w:eastAsia="Times New Roman" w:cs="Times New Roman"/>
          <w:sz w:val="24"/>
          <w:szCs w:val="24"/>
        </w:rPr>
        <w:t>car park on Charles Street is a short walk away for those arriving by car.</w:t>
      </w:r>
    </w:p>
    <w:p w:rsidR="002F7605" w:rsidRDefault="002F7605" w:rsidP="00A910B5">
      <w:pPr>
        <w:spacing w:after="0" w:line="240" w:lineRule="auto"/>
        <w:rPr>
          <w:rFonts w:eastAsia="Times New Roman" w:cs="Times New Roman"/>
          <w:sz w:val="24"/>
          <w:szCs w:val="24"/>
        </w:rPr>
      </w:pPr>
    </w:p>
    <w:p w:rsidR="002F7605" w:rsidRDefault="002F7605" w:rsidP="00A910B5">
      <w:pPr>
        <w:spacing w:after="0" w:line="240" w:lineRule="auto"/>
        <w:rPr>
          <w:rFonts w:eastAsia="Times New Roman" w:cs="Times New Roman"/>
          <w:sz w:val="24"/>
          <w:szCs w:val="24"/>
        </w:rPr>
      </w:pPr>
      <w:r>
        <w:rPr>
          <w:rFonts w:eastAsia="Times New Roman" w:cs="Times New Roman"/>
          <w:sz w:val="24"/>
          <w:szCs w:val="24"/>
        </w:rPr>
        <w:t xml:space="preserve">Further travel information: </w:t>
      </w:r>
      <w:hyperlink r:id="rId7" w:history="1">
        <w:r w:rsidRPr="00DE3B61">
          <w:rPr>
            <w:rStyle w:val="Hyperlink"/>
            <w:rFonts w:eastAsia="Times New Roman" w:cs="Times New Roman"/>
            <w:sz w:val="24"/>
            <w:szCs w:val="24"/>
          </w:rPr>
          <w:t>http://www.manchester.ac.uk/discover/maps/</w:t>
        </w:r>
      </w:hyperlink>
    </w:p>
    <w:p w:rsidR="00A910B5" w:rsidRPr="00A910B5" w:rsidRDefault="00A910B5" w:rsidP="00A910B5">
      <w:pPr>
        <w:spacing w:after="0" w:line="240" w:lineRule="auto"/>
        <w:rPr>
          <w:rFonts w:eastAsia="Times New Roman" w:cs="Times New Roman"/>
          <w:sz w:val="24"/>
          <w:szCs w:val="24"/>
        </w:rPr>
      </w:pPr>
    </w:p>
    <w:p w:rsidR="00A910B5" w:rsidRPr="00C93538" w:rsidRDefault="00A910B5" w:rsidP="00A910B5">
      <w:pPr>
        <w:spacing w:after="0" w:line="240" w:lineRule="auto"/>
        <w:rPr>
          <w:rFonts w:eastAsia="Times New Roman" w:cs="Times New Roman"/>
          <w:b/>
          <w:sz w:val="24"/>
          <w:szCs w:val="24"/>
        </w:rPr>
      </w:pPr>
      <w:r w:rsidRPr="00C93538">
        <w:rPr>
          <w:rFonts w:eastAsia="Times New Roman" w:cs="Times New Roman"/>
          <w:b/>
          <w:sz w:val="24"/>
          <w:szCs w:val="24"/>
        </w:rPr>
        <w:t>Car Parking at the Venue</w:t>
      </w:r>
    </w:p>
    <w:p w:rsidR="00C93538" w:rsidRDefault="00C93538" w:rsidP="00A910B5">
      <w:pPr>
        <w:spacing w:after="0" w:line="240" w:lineRule="auto"/>
        <w:rPr>
          <w:rFonts w:eastAsia="Times New Roman" w:cs="Times New Roman"/>
          <w:sz w:val="24"/>
          <w:szCs w:val="24"/>
        </w:rPr>
      </w:pP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If you are travelling by car to the conference, the nearest car park is a multi-story near the junction of Charles Street and Sackville Street.</w:t>
      </w:r>
    </w:p>
    <w:p w:rsidR="00C93538" w:rsidRDefault="00C93538" w:rsidP="00A910B5">
      <w:pPr>
        <w:spacing w:after="0" w:line="240" w:lineRule="auto"/>
        <w:rPr>
          <w:rFonts w:eastAsia="Times New Roman" w:cs="Times New Roman"/>
          <w:sz w:val="24"/>
          <w:szCs w:val="24"/>
        </w:rPr>
      </w:pP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Current rates for this car park are</w:t>
      </w:r>
      <w:r w:rsidR="00835A87">
        <w:rPr>
          <w:rFonts w:eastAsia="Times New Roman" w:cs="Times New Roman"/>
          <w:sz w:val="24"/>
          <w:szCs w:val="24"/>
        </w:rPr>
        <w:t>*</w:t>
      </w:r>
      <w:r>
        <w:rPr>
          <w:rFonts w:eastAsia="Times New Roman" w:cs="Times New Roman"/>
          <w:sz w:val="24"/>
          <w:szCs w:val="24"/>
        </w:rPr>
        <w:t>:</w:t>
      </w: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Up to 3 hours £3</w:t>
      </w: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Up to 6 hours £5</w:t>
      </w: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Up to 10 hours £8</w:t>
      </w: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Up to 24 hours £10</w:t>
      </w: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After 4pm and weekends £2</w:t>
      </w:r>
    </w:p>
    <w:p w:rsidR="00835A87" w:rsidRDefault="00835A87" w:rsidP="00A910B5">
      <w:pPr>
        <w:spacing w:after="0" w:line="240" w:lineRule="auto"/>
        <w:rPr>
          <w:rFonts w:eastAsia="Times New Roman" w:cs="Times New Roman"/>
          <w:sz w:val="24"/>
          <w:szCs w:val="24"/>
        </w:rPr>
      </w:pPr>
      <w:r>
        <w:rPr>
          <w:rFonts w:eastAsia="Times New Roman" w:cs="Times New Roman"/>
          <w:sz w:val="24"/>
          <w:szCs w:val="24"/>
        </w:rPr>
        <w:t>*these rates may be subject to change</w:t>
      </w:r>
    </w:p>
    <w:p w:rsidR="00835A87" w:rsidRDefault="00835A87" w:rsidP="00A910B5">
      <w:pPr>
        <w:spacing w:after="0" w:line="240" w:lineRule="auto"/>
        <w:rPr>
          <w:rFonts w:eastAsia="Times New Roman" w:cs="Times New Roman"/>
          <w:sz w:val="24"/>
          <w:szCs w:val="24"/>
        </w:rPr>
      </w:pPr>
    </w:p>
    <w:p w:rsidR="00C93538" w:rsidRDefault="00C93538" w:rsidP="00A910B5">
      <w:pPr>
        <w:spacing w:after="0" w:line="240" w:lineRule="auto"/>
        <w:rPr>
          <w:rFonts w:eastAsia="Times New Roman" w:cs="Times New Roman"/>
          <w:sz w:val="24"/>
          <w:szCs w:val="24"/>
        </w:rPr>
      </w:pPr>
      <w:r>
        <w:rPr>
          <w:rFonts w:eastAsia="Times New Roman" w:cs="Times New Roman"/>
          <w:sz w:val="24"/>
          <w:szCs w:val="24"/>
        </w:rPr>
        <w:t>Drivers using this car park should collect a ticket on entry and pay at one of the machines prior to collecting their vehicle at the end of the day.</w:t>
      </w:r>
    </w:p>
    <w:p w:rsidR="00A910B5" w:rsidRPr="00A910B5" w:rsidRDefault="00A910B5" w:rsidP="00A910B5">
      <w:pPr>
        <w:spacing w:before="100" w:beforeAutospacing="1" w:after="100" w:afterAutospacing="1" w:line="240" w:lineRule="auto"/>
        <w:outlineLvl w:val="1"/>
        <w:rPr>
          <w:rFonts w:eastAsia="Times New Roman" w:cs="Times New Roman"/>
          <w:b/>
          <w:bCs/>
          <w:sz w:val="36"/>
          <w:szCs w:val="36"/>
        </w:rPr>
      </w:pPr>
      <w:r w:rsidRPr="00A910B5">
        <w:rPr>
          <w:rFonts w:eastAsia="Times New Roman" w:cs="Times New Roman"/>
          <w:b/>
          <w:bCs/>
          <w:sz w:val="36"/>
          <w:szCs w:val="36"/>
        </w:rPr>
        <w:lastRenderedPageBreak/>
        <w:t>Inside Barnes Wallis</w:t>
      </w:r>
    </w:p>
    <w:p w:rsidR="00A910B5" w:rsidRPr="00A910B5" w:rsidRDefault="00A910B5" w:rsidP="00A910B5">
      <w:pPr>
        <w:spacing w:before="100" w:beforeAutospacing="1" w:after="100" w:afterAutospacing="1" w:line="240" w:lineRule="auto"/>
        <w:rPr>
          <w:rFonts w:eastAsia="Times New Roman" w:cs="Times New Roman"/>
          <w:sz w:val="24"/>
          <w:szCs w:val="24"/>
        </w:rPr>
      </w:pPr>
      <w:r w:rsidRPr="00A910B5">
        <w:rPr>
          <w:rFonts w:eastAsia="Times New Roman" w:cs="Times New Roman"/>
          <w:sz w:val="24"/>
          <w:szCs w:val="24"/>
        </w:rPr>
        <w:t>This year's PGR conference will take place in several rooms within the building.</w:t>
      </w:r>
    </w:p>
    <w:p w:rsidR="00C93538" w:rsidRDefault="00C93538" w:rsidP="00C93538">
      <w:pPr>
        <w:spacing w:after="0" w:line="240" w:lineRule="auto"/>
        <w:rPr>
          <w:rFonts w:eastAsia="Times New Roman" w:cs="Times New Roman"/>
          <w:sz w:val="24"/>
          <w:szCs w:val="24"/>
        </w:rPr>
      </w:pPr>
      <w:r>
        <w:rPr>
          <w:rFonts w:eastAsia="Times New Roman" w:cs="Times New Roman"/>
          <w:sz w:val="24"/>
          <w:szCs w:val="24"/>
        </w:rPr>
        <w:t xml:space="preserve">The Barnes Wallis Room is located in the Barnes Wallis Building on the Sackville Street Campus of The University of Manchester, close to Piccadilly Station. Access to the building is via Altrincham Street, which is a pedestrian walkway running through the campus parallel with the railway arches. </w:t>
      </w:r>
    </w:p>
    <w:p w:rsidR="00C93538" w:rsidRDefault="00C93538" w:rsidP="00C93538">
      <w:pPr>
        <w:spacing w:after="0" w:line="240" w:lineRule="auto"/>
        <w:rPr>
          <w:rFonts w:eastAsia="Times New Roman" w:cs="Times New Roman"/>
          <w:sz w:val="24"/>
          <w:szCs w:val="24"/>
        </w:rPr>
      </w:pPr>
    </w:p>
    <w:p w:rsidR="00C93538" w:rsidRDefault="00C93538" w:rsidP="00C93538">
      <w:pPr>
        <w:spacing w:after="0" w:line="240" w:lineRule="auto"/>
        <w:rPr>
          <w:rFonts w:eastAsia="Times New Roman" w:cs="Times New Roman"/>
          <w:sz w:val="24"/>
          <w:szCs w:val="24"/>
        </w:rPr>
      </w:pPr>
      <w:r>
        <w:rPr>
          <w:rFonts w:eastAsia="Times New Roman" w:cs="Times New Roman"/>
          <w:sz w:val="24"/>
          <w:szCs w:val="24"/>
        </w:rPr>
        <w:t>You should enter the Barnes Wallis building on the upper level over the bridge i.e. not the lower ground floor.</w:t>
      </w:r>
    </w:p>
    <w:p w:rsidR="00C93538" w:rsidRPr="002F7605" w:rsidRDefault="00C93538" w:rsidP="00A910B5">
      <w:pPr>
        <w:spacing w:before="100" w:beforeAutospacing="1" w:after="100" w:afterAutospacing="1" w:line="240" w:lineRule="auto"/>
        <w:rPr>
          <w:rFonts w:eastAsia="Times New Roman" w:cs="Times New Roman"/>
          <w:sz w:val="24"/>
          <w:szCs w:val="24"/>
        </w:rPr>
      </w:pPr>
      <w:r w:rsidRPr="002F7605">
        <w:rPr>
          <w:rFonts w:eastAsia="Times New Roman" w:cs="Times New Roman"/>
          <w:sz w:val="24"/>
          <w:szCs w:val="24"/>
        </w:rPr>
        <w:t xml:space="preserve">There will be a registration desk near to this entrance, and we will direct you to the Barnes Wallis Room where refreshments will be available. All refreshments will be served in the Barnes Wallis Room, and lunch will be served in the Harwood Room. </w:t>
      </w:r>
    </w:p>
    <w:p w:rsidR="00C93538" w:rsidRPr="002F7605" w:rsidRDefault="00C93538" w:rsidP="00A910B5">
      <w:pPr>
        <w:spacing w:before="100" w:beforeAutospacing="1" w:after="100" w:afterAutospacing="1" w:line="240" w:lineRule="auto"/>
        <w:rPr>
          <w:rFonts w:eastAsia="Times New Roman" w:cs="Times New Roman"/>
          <w:sz w:val="24"/>
          <w:szCs w:val="24"/>
        </w:rPr>
      </w:pPr>
      <w:r w:rsidRPr="002F7605">
        <w:rPr>
          <w:rFonts w:eastAsia="Times New Roman" w:cs="Times New Roman"/>
          <w:sz w:val="24"/>
          <w:szCs w:val="24"/>
        </w:rPr>
        <w:t>The panel sessions will take place in breakout rooms within the Barnes Wallis Building, which will be advised on the day.</w:t>
      </w:r>
    </w:p>
    <w:sectPr w:rsidR="00C93538" w:rsidRPr="002F7605" w:rsidSect="007014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0EDF"/>
    <w:multiLevelType w:val="multilevel"/>
    <w:tmpl w:val="4EFEF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92733B"/>
    <w:multiLevelType w:val="multilevel"/>
    <w:tmpl w:val="F64A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910B5"/>
    <w:rsid w:val="002F7605"/>
    <w:rsid w:val="003D25AF"/>
    <w:rsid w:val="00701494"/>
    <w:rsid w:val="00835A87"/>
    <w:rsid w:val="00A317DE"/>
    <w:rsid w:val="00A910B5"/>
    <w:rsid w:val="00B76DA9"/>
    <w:rsid w:val="00C16A60"/>
    <w:rsid w:val="00C93538"/>
    <w:rsid w:val="00CF20F0"/>
    <w:rsid w:val="00DA295A"/>
    <w:rsid w:val="00E77A38"/>
    <w:rsid w:val="00FB45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94"/>
  </w:style>
  <w:style w:type="paragraph" w:styleId="Heading1">
    <w:name w:val="heading 1"/>
    <w:basedOn w:val="Normal"/>
    <w:link w:val="Heading1Char"/>
    <w:uiPriority w:val="9"/>
    <w:qFormat/>
    <w:rsid w:val="00A91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1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0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10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0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10B5"/>
    <w:rPr>
      <w:color w:val="0000FF"/>
      <w:u w:val="single"/>
    </w:rPr>
  </w:style>
  <w:style w:type="character" w:styleId="Strong">
    <w:name w:val="Strong"/>
    <w:basedOn w:val="DefaultParagraphFont"/>
    <w:uiPriority w:val="22"/>
    <w:qFormat/>
    <w:rsid w:val="00A910B5"/>
    <w:rPr>
      <w:b/>
      <w:bCs/>
    </w:rPr>
  </w:style>
  <w:style w:type="table" w:styleId="TableGrid">
    <w:name w:val="Table Grid"/>
    <w:basedOn w:val="TableNormal"/>
    <w:uiPriority w:val="59"/>
    <w:rsid w:val="00C9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D25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1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10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0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10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10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10B5"/>
    <w:rPr>
      <w:color w:val="0000FF"/>
      <w:u w:val="single"/>
    </w:rPr>
  </w:style>
  <w:style w:type="character" w:styleId="Strong">
    <w:name w:val="Strong"/>
    <w:basedOn w:val="DefaultParagraphFont"/>
    <w:uiPriority w:val="22"/>
    <w:qFormat/>
    <w:rsid w:val="00A910B5"/>
    <w:rPr>
      <w:b/>
      <w:bCs/>
    </w:rPr>
  </w:style>
  <w:style w:type="table" w:styleId="TableGrid">
    <w:name w:val="Table Grid"/>
    <w:basedOn w:val="TableNormal"/>
    <w:uiPriority w:val="59"/>
    <w:rsid w:val="00C9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24028723">
      <w:bodyDiv w:val="1"/>
      <w:marLeft w:val="0"/>
      <w:marRight w:val="0"/>
      <w:marTop w:val="0"/>
      <w:marBottom w:val="0"/>
      <w:divBdr>
        <w:top w:val="none" w:sz="0" w:space="0" w:color="auto"/>
        <w:left w:val="none" w:sz="0" w:space="0" w:color="auto"/>
        <w:bottom w:val="none" w:sz="0" w:space="0" w:color="auto"/>
        <w:right w:val="none" w:sz="0" w:space="0" w:color="auto"/>
      </w:divBdr>
      <w:divsChild>
        <w:div w:id="384449327">
          <w:marLeft w:val="0"/>
          <w:marRight w:val="0"/>
          <w:marTop w:val="0"/>
          <w:marBottom w:val="0"/>
          <w:divBdr>
            <w:top w:val="none" w:sz="0" w:space="0" w:color="auto"/>
            <w:left w:val="none" w:sz="0" w:space="0" w:color="auto"/>
            <w:bottom w:val="none" w:sz="0" w:space="0" w:color="auto"/>
            <w:right w:val="none" w:sz="0" w:space="0" w:color="auto"/>
          </w:divBdr>
          <w:divsChild>
            <w:div w:id="1632829907">
              <w:marLeft w:val="0"/>
              <w:marRight w:val="0"/>
              <w:marTop w:val="0"/>
              <w:marBottom w:val="0"/>
              <w:divBdr>
                <w:top w:val="none" w:sz="0" w:space="0" w:color="auto"/>
                <w:left w:val="none" w:sz="0" w:space="0" w:color="auto"/>
                <w:bottom w:val="none" w:sz="0" w:space="0" w:color="auto"/>
                <w:right w:val="none" w:sz="0" w:space="0" w:color="auto"/>
              </w:divBdr>
              <w:divsChild>
                <w:div w:id="990139544">
                  <w:marLeft w:val="0"/>
                  <w:marRight w:val="0"/>
                  <w:marTop w:val="0"/>
                  <w:marBottom w:val="0"/>
                  <w:divBdr>
                    <w:top w:val="none" w:sz="0" w:space="0" w:color="auto"/>
                    <w:left w:val="none" w:sz="0" w:space="0" w:color="auto"/>
                    <w:bottom w:val="none" w:sz="0" w:space="0" w:color="auto"/>
                    <w:right w:val="none" w:sz="0" w:space="0" w:color="auto"/>
                  </w:divBdr>
                  <w:divsChild>
                    <w:div w:id="1594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chester.ac.uk/discover/ma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ments.manchester.ac.uk/display.aspx?DocID=6507" TargetMode="External"/><Relationship Id="rId11" Type="http://schemas.microsoft.com/office/2007/relationships/stylesWithEffects" Target="stylesWithEffects.xml"/><Relationship Id="rId5" Type="http://schemas.openxmlformats.org/officeDocument/2006/relationships/hyperlink" Target="https://www.google.com/maps/search/Barnes+Wallis+Bldg+Altrincham+St+Manchester+M1+7JR/@53.474847,-2.232259,17z/data=!4m2!2m1!4b1?hl=en-GB&amp;dg=dbrw&amp;newdg=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Davenport</dc:creator>
  <cp:lastModifiedBy>Helen</cp:lastModifiedBy>
  <cp:revision>2</cp:revision>
  <dcterms:created xsi:type="dcterms:W3CDTF">2016-10-18T21:42:00Z</dcterms:created>
  <dcterms:modified xsi:type="dcterms:W3CDTF">2016-10-18T21:42:00Z</dcterms:modified>
</cp:coreProperties>
</file>