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00" w:rsidRPr="000D538B" w:rsidRDefault="00FF6700" w:rsidP="00FF6700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 xml:space="preserve">Postgraduate </w:t>
      </w:r>
      <w:r w:rsidR="00842CA7">
        <w:rPr>
          <w:rFonts w:ascii="Calibri" w:hAnsi="Calibri" w:cs="Arial"/>
          <w:b/>
          <w:sz w:val="30"/>
          <w:szCs w:val="30"/>
        </w:rPr>
        <w:t>English Literature and Creative Writing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FF6700" w:rsidRPr="000D538B" w:rsidTr="00031EB0">
        <w:trPr>
          <w:trHeight w:val="1723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Courses offered</w:t>
            </w:r>
          </w:p>
        </w:tc>
        <w:tc>
          <w:tcPr>
            <w:tcW w:w="8505" w:type="dxa"/>
            <w:vAlign w:val="center"/>
          </w:tcPr>
          <w:p w:rsidR="00913112" w:rsidRDefault="00913112" w:rsidP="00913112">
            <w:pPr>
              <w:pStyle w:val="NoSpacing"/>
              <w:numPr>
                <w:ilvl w:val="0"/>
                <w:numId w:val="4"/>
              </w:numPr>
            </w:pPr>
            <w:r>
              <w:t>Creative Writing MA</w:t>
            </w:r>
          </w:p>
          <w:p w:rsidR="00913112" w:rsidRDefault="00913112" w:rsidP="00913112">
            <w:pPr>
              <w:pStyle w:val="NoSpacing"/>
              <w:numPr>
                <w:ilvl w:val="0"/>
                <w:numId w:val="4"/>
              </w:numPr>
            </w:pPr>
            <w:r>
              <w:t>English Literature and American Studies MA</w:t>
            </w:r>
          </w:p>
          <w:p w:rsidR="00913112" w:rsidRDefault="00913112" w:rsidP="00913112">
            <w:pPr>
              <w:pStyle w:val="NoSpacing"/>
              <w:numPr>
                <w:ilvl w:val="0"/>
                <w:numId w:val="4"/>
              </w:numPr>
            </w:pPr>
            <w:r>
              <w:t>Gender, Sexuality and Culture MA</w:t>
            </w:r>
          </w:p>
          <w:p w:rsidR="00913112" w:rsidRDefault="00913112" w:rsidP="00913112">
            <w:pPr>
              <w:pStyle w:val="NoSpacing"/>
              <w:numPr>
                <w:ilvl w:val="0"/>
                <w:numId w:val="4"/>
              </w:numPr>
            </w:pPr>
            <w:r>
              <w:t>Modern and Contemporary Literature MA</w:t>
            </w:r>
          </w:p>
          <w:p w:rsidR="00913112" w:rsidRDefault="00913112" w:rsidP="00913112">
            <w:pPr>
              <w:pStyle w:val="NoSpacing"/>
              <w:numPr>
                <w:ilvl w:val="0"/>
                <w:numId w:val="4"/>
              </w:numPr>
            </w:pPr>
            <w:r>
              <w:t>Playwriting MA</w:t>
            </w:r>
          </w:p>
          <w:p w:rsidR="00FF6700" w:rsidRDefault="00913112" w:rsidP="00913112">
            <w:pPr>
              <w:pStyle w:val="NoSpacing"/>
              <w:numPr>
                <w:ilvl w:val="0"/>
                <w:numId w:val="4"/>
              </w:numPr>
            </w:pPr>
            <w:r>
              <w:t>Screenwriting MA</w:t>
            </w:r>
          </w:p>
          <w:p w:rsidR="00D66CA5" w:rsidRDefault="00D66CA5" w:rsidP="00D66CA5">
            <w:pPr>
              <w:pStyle w:val="NoSpacing"/>
              <w:ind w:left="720"/>
            </w:pPr>
          </w:p>
          <w:p w:rsidR="00D66CA5" w:rsidRDefault="00D66CA5" w:rsidP="00D66CA5">
            <w:pPr>
              <w:pStyle w:val="NoSpacing"/>
            </w:pPr>
            <w:r>
              <w:t>12 months full-time/24 months part-time</w:t>
            </w:r>
            <w:r w:rsidR="00885BB6">
              <w:t>, except Screenwriting and Playwriting which are full-time only</w:t>
            </w:r>
          </w:p>
          <w:p w:rsidR="00885BB6" w:rsidRPr="00913112" w:rsidRDefault="00885BB6" w:rsidP="00D66CA5">
            <w:pPr>
              <w:pStyle w:val="NoSpacing"/>
            </w:pPr>
          </w:p>
        </w:tc>
      </w:tr>
      <w:tr w:rsidR="00FF6700" w:rsidRPr="000D538B" w:rsidTr="00FA675E">
        <w:trPr>
          <w:trHeight w:val="975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Entry requirements</w:t>
            </w:r>
          </w:p>
        </w:tc>
        <w:tc>
          <w:tcPr>
            <w:tcW w:w="8505" w:type="dxa"/>
            <w:vAlign w:val="center"/>
          </w:tcPr>
          <w:p w:rsidR="00FF6700" w:rsidRDefault="00FF6700" w:rsidP="00031EB0">
            <w:pPr>
              <w:spacing w:line="360" w:lineRule="auto"/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A 2:1 Bachelor’s degree (or above) or equivalent</w:t>
            </w:r>
          </w:p>
          <w:p w:rsidR="004F41BB" w:rsidRDefault="004F41BB" w:rsidP="004F41BB">
            <w:pPr>
              <w:pStyle w:val="NoSpacing"/>
              <w:numPr>
                <w:ilvl w:val="0"/>
                <w:numId w:val="5"/>
              </w:numPr>
            </w:pPr>
            <w:r w:rsidRPr="004F41BB">
              <w:t xml:space="preserve">Creative Writing: </w:t>
            </w:r>
            <w:r>
              <w:t xml:space="preserve">a personal statement of 500 words </w:t>
            </w:r>
          </w:p>
          <w:p w:rsidR="004F41BB" w:rsidRDefault="004F41BB" w:rsidP="004F41BB">
            <w:pPr>
              <w:pStyle w:val="NoSpacing"/>
              <w:numPr>
                <w:ilvl w:val="0"/>
                <w:numId w:val="5"/>
              </w:numPr>
            </w:pPr>
            <w:r>
              <w:t>Screenwriting</w:t>
            </w:r>
            <w:r w:rsidRPr="004F41BB">
              <w:t xml:space="preserve">: </w:t>
            </w:r>
            <w:r>
              <w:t xml:space="preserve">a personal statement of 500 words and portfolio including , three original ideas and a writing sample </w:t>
            </w:r>
          </w:p>
          <w:p w:rsidR="00FF6700" w:rsidRDefault="004F41BB" w:rsidP="002A6518">
            <w:pPr>
              <w:pStyle w:val="NoSpacing"/>
              <w:numPr>
                <w:ilvl w:val="0"/>
                <w:numId w:val="5"/>
              </w:numPr>
            </w:pPr>
            <w:r>
              <w:t>Playwriting: a personal statement of 500 words and portfolio including , three original ideas and a writing sample</w:t>
            </w:r>
          </w:p>
          <w:p w:rsidR="00885BB6" w:rsidRPr="002A6518" w:rsidRDefault="00885BB6" w:rsidP="00885BB6">
            <w:pPr>
              <w:pStyle w:val="NoSpacing"/>
              <w:ind w:left="720"/>
            </w:pPr>
          </w:p>
        </w:tc>
      </w:tr>
      <w:tr w:rsidR="00FF6700" w:rsidRPr="000D538B" w:rsidTr="00FA675E">
        <w:trPr>
          <w:trHeight w:val="1826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A675E" w:rsidP="00031E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Why study </w:t>
            </w:r>
            <w:r w:rsidR="00FF6700" w:rsidRPr="000D538B">
              <w:rPr>
                <w:rFonts w:ascii="Calibri" w:hAnsi="Calibri" w:cs="Arial"/>
                <w:b/>
              </w:rPr>
              <w:t xml:space="preserve">at </w:t>
            </w:r>
            <w:r>
              <w:rPr>
                <w:rFonts w:ascii="Calibri" w:hAnsi="Calibri" w:cs="Arial"/>
                <w:b/>
              </w:rPr>
              <w:t xml:space="preserve">The University of </w:t>
            </w:r>
            <w:r w:rsidR="00FF6700" w:rsidRPr="000D538B">
              <w:rPr>
                <w:rFonts w:ascii="Calibri" w:hAnsi="Calibri" w:cs="Arial"/>
                <w:b/>
              </w:rPr>
              <w:t>Manchester?</w:t>
            </w:r>
          </w:p>
        </w:tc>
        <w:tc>
          <w:tcPr>
            <w:tcW w:w="8505" w:type="dxa"/>
            <w:vAlign w:val="center"/>
          </w:tcPr>
          <w:p w:rsidR="00885BB6" w:rsidRDefault="00885BB6" w:rsidP="00885BB6">
            <w:pPr>
              <w:pStyle w:val="NoSpacing"/>
              <w:numPr>
                <w:ilvl w:val="0"/>
                <w:numId w:val="6"/>
              </w:numPr>
            </w:pPr>
            <w:r>
              <w:t>We’re 7</w:t>
            </w:r>
            <w:r w:rsidRPr="00D74AB5">
              <w:rPr>
                <w:vertAlign w:val="superscript"/>
              </w:rPr>
              <w:t>th</w:t>
            </w:r>
            <w:r>
              <w:t xml:space="preserve"> in the UK for English Language and Literature (QS World University Rankings by Subject 2019) </w:t>
            </w:r>
          </w:p>
          <w:p w:rsidR="00885BB6" w:rsidRDefault="00885BB6" w:rsidP="00885BB6">
            <w:pPr>
              <w:pStyle w:val="NoSpacing"/>
              <w:numPr>
                <w:ilvl w:val="0"/>
                <w:numId w:val="6"/>
              </w:numPr>
            </w:pPr>
            <w:r>
              <w:t>We’re 8</w:t>
            </w:r>
            <w:r w:rsidRPr="00885BB6">
              <w:rPr>
                <w:vertAlign w:val="superscript"/>
              </w:rPr>
              <w:t>th</w:t>
            </w:r>
            <w:r>
              <w:t xml:space="preserve"> in the UK for Languages, Literature and Linguistics (THE World University Rankings by Subject)</w:t>
            </w:r>
          </w:p>
          <w:p w:rsidR="00D74AB5" w:rsidRDefault="00D74AB5" w:rsidP="00D74AB5">
            <w:pPr>
              <w:pStyle w:val="NoSpacing"/>
              <w:numPr>
                <w:ilvl w:val="0"/>
                <w:numId w:val="6"/>
              </w:numPr>
            </w:pPr>
            <w:r>
              <w:t>B</w:t>
            </w:r>
            <w:r w:rsidRPr="00D74AB5">
              <w:t>e part of a thriving community of st</w:t>
            </w:r>
            <w:r w:rsidR="00885BB6">
              <w:t xml:space="preserve">udents, lecturers and </w:t>
            </w:r>
            <w:r w:rsidR="001101B2">
              <w:t xml:space="preserve">award-winning </w:t>
            </w:r>
            <w:r w:rsidR="00885BB6">
              <w:t>writers in our Centre for New Writing</w:t>
            </w:r>
          </w:p>
          <w:p w:rsidR="002D628F" w:rsidRPr="002D628F" w:rsidRDefault="002D628F" w:rsidP="002D628F">
            <w:pPr>
              <w:pStyle w:val="NoSpacing"/>
              <w:numPr>
                <w:ilvl w:val="0"/>
                <w:numId w:val="6"/>
              </w:numPr>
            </w:pPr>
            <w:r w:rsidRPr="002D628F">
              <w:t xml:space="preserve">Learn from a distinguished team that includes novelists Jeanette Winterson CBE, Ian McGuire, Beth </w:t>
            </w:r>
            <w:proofErr w:type="spellStart"/>
            <w:r w:rsidRPr="002D628F">
              <w:t>Underdown</w:t>
            </w:r>
            <w:proofErr w:type="spellEnd"/>
            <w:r w:rsidRPr="002D628F">
              <w:t xml:space="preserve"> and Kamila </w:t>
            </w:r>
            <w:proofErr w:type="spellStart"/>
            <w:r w:rsidRPr="002D628F">
              <w:t>Shamsie</w:t>
            </w:r>
            <w:proofErr w:type="spellEnd"/>
            <w:r w:rsidRPr="002D628F">
              <w:t xml:space="preserve">, and poets John McAuliffe, Frances </w:t>
            </w:r>
            <w:proofErr w:type="spellStart"/>
            <w:r w:rsidRPr="002D628F">
              <w:t>Leviston</w:t>
            </w:r>
            <w:proofErr w:type="spellEnd"/>
            <w:r w:rsidRPr="002D628F">
              <w:t xml:space="preserve">, </w:t>
            </w:r>
            <w:proofErr w:type="spellStart"/>
            <w:r w:rsidRPr="002D628F">
              <w:t>Vona</w:t>
            </w:r>
            <w:proofErr w:type="spellEnd"/>
            <w:r w:rsidRPr="002D628F">
              <w:t xml:space="preserve"> </w:t>
            </w:r>
            <w:proofErr w:type="spellStart"/>
            <w:r w:rsidRPr="002D628F">
              <w:t>Groarke</w:t>
            </w:r>
            <w:proofErr w:type="spellEnd"/>
            <w:r w:rsidRPr="002D628F">
              <w:t xml:space="preserve"> and Michael Schmidt.</w:t>
            </w:r>
          </w:p>
          <w:p w:rsidR="001101B2" w:rsidRPr="001101B2" w:rsidRDefault="001101B2" w:rsidP="001101B2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101B2">
              <w:rPr>
                <w:color w:val="000000" w:themeColor="text1"/>
              </w:rPr>
              <w:t>Discover the rich literary fabric of Manchester, a UNESCO City of Literature, through our Literature Live reading series and partners such as Manchester Literature Festival,</w:t>
            </w:r>
          </w:p>
          <w:p w:rsidR="00FF6700" w:rsidRDefault="00D74AB5" w:rsidP="00D74AB5">
            <w:pPr>
              <w:pStyle w:val="NoSpacing"/>
              <w:numPr>
                <w:ilvl w:val="0"/>
                <w:numId w:val="6"/>
              </w:numPr>
            </w:pPr>
            <w:r>
              <w:t>E</w:t>
            </w:r>
            <w:r w:rsidRPr="00D74AB5">
              <w:t>xplore written forms ranging from illuminated manuscripts to graphic novels, fro</w:t>
            </w:r>
            <w:r w:rsidR="001101B2">
              <w:t>m poetry to postmodern fiction</w:t>
            </w:r>
            <w:r w:rsidRPr="00D74AB5">
              <w:t> </w:t>
            </w:r>
            <w:r w:rsidR="00885BB6">
              <w:t xml:space="preserve"> </w:t>
            </w:r>
          </w:p>
          <w:p w:rsidR="00885BB6" w:rsidRPr="000D538B" w:rsidRDefault="00885BB6" w:rsidP="00885BB6">
            <w:pPr>
              <w:pStyle w:val="NoSpacing"/>
              <w:ind w:left="720"/>
            </w:pPr>
          </w:p>
        </w:tc>
      </w:tr>
      <w:tr w:rsidR="00FF6700" w:rsidRPr="000D538B" w:rsidTr="001101B2">
        <w:trPr>
          <w:trHeight w:val="1279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Funding</w:t>
            </w:r>
          </w:p>
        </w:tc>
        <w:tc>
          <w:tcPr>
            <w:tcW w:w="8505" w:type="dxa"/>
            <w:vAlign w:val="center"/>
          </w:tcPr>
          <w:p w:rsidR="002D628F" w:rsidRDefault="002D628F" w:rsidP="002D628F">
            <w:pPr>
              <w:pStyle w:val="NoSpacing"/>
              <w:rPr>
                <w:b/>
              </w:rPr>
            </w:pPr>
            <w:r w:rsidRPr="009C5B1E">
              <w:rPr>
                <w:b/>
              </w:rPr>
              <w:t>Manchester Alumni Scholarship Scheme</w:t>
            </w:r>
          </w:p>
          <w:p w:rsidR="002D628F" w:rsidRDefault="002D628F" w:rsidP="002D628F">
            <w:pPr>
              <w:pStyle w:val="NoSpacing"/>
            </w:pPr>
            <w:r>
              <w:t>£3000 fee reduction for students who have received a 1</w:t>
            </w:r>
            <w:r w:rsidRPr="009C5B1E">
              <w:rPr>
                <w:vertAlign w:val="superscript"/>
              </w:rPr>
              <w:t>st</w:t>
            </w:r>
            <w:r>
              <w:t xml:space="preserve"> class degree from The University of Manchester within the three years prior to the Master’s start date. </w:t>
            </w:r>
          </w:p>
          <w:p w:rsidR="002D628F" w:rsidRDefault="002D628F" w:rsidP="002D628F">
            <w:pPr>
              <w:pStyle w:val="NoSpacing"/>
            </w:pPr>
          </w:p>
          <w:p w:rsidR="002D628F" w:rsidRPr="00DE73AC" w:rsidRDefault="002D628F" w:rsidP="002D628F">
            <w:pPr>
              <w:pStyle w:val="NoSpacing"/>
              <w:rPr>
                <w:b/>
              </w:rPr>
            </w:pPr>
            <w:r w:rsidRPr="00DE73AC">
              <w:rPr>
                <w:b/>
              </w:rPr>
              <w:t>Manchester Master’s Bursary</w:t>
            </w:r>
          </w:p>
          <w:p w:rsidR="002D628F" w:rsidRDefault="002D628F" w:rsidP="002D628F">
            <w:pPr>
              <w:pStyle w:val="NoSpacing"/>
            </w:pPr>
            <w:r w:rsidRPr="00DE73AC">
              <w:t>Each year, the University offers 100 bursaries worth £3,000 in funding for students from underrepresented groups.</w:t>
            </w:r>
          </w:p>
          <w:p w:rsidR="001101B2" w:rsidRDefault="001101B2" w:rsidP="001101B2">
            <w:pPr>
              <w:pStyle w:val="NoSpacing"/>
            </w:pPr>
          </w:p>
          <w:p w:rsidR="002D628F" w:rsidRPr="002D628F" w:rsidRDefault="001101B2" w:rsidP="001101B2">
            <w:pPr>
              <w:pStyle w:val="NoSpacing"/>
              <w:rPr>
                <w:b/>
              </w:rPr>
            </w:pPr>
            <w:r w:rsidRPr="002D628F">
              <w:rPr>
                <w:b/>
              </w:rPr>
              <w:t xml:space="preserve">Creative Writing </w:t>
            </w:r>
            <w:r w:rsidR="002D628F" w:rsidRPr="002D628F">
              <w:rPr>
                <w:b/>
              </w:rPr>
              <w:t>bursary</w:t>
            </w:r>
          </w:p>
          <w:p w:rsidR="002D628F" w:rsidRPr="002D628F" w:rsidRDefault="001101B2" w:rsidP="001101B2">
            <w:pPr>
              <w:pStyle w:val="NoSpacing"/>
            </w:pPr>
            <w:r w:rsidRPr="001101B2">
              <w:t xml:space="preserve">The Creative Writing department offers two bursaries, one </w:t>
            </w:r>
            <w:r w:rsidR="002D628F">
              <w:t>for Poetry and one for Fiction. Each award is worth £4,750 and a</w:t>
            </w:r>
            <w:r w:rsidRPr="001101B2">
              <w:t>ll students who are offered a place are eligible, so there is no formal application process. The decision is based on the quality of the writing sample submi</w:t>
            </w:r>
            <w:r w:rsidR="002D628F">
              <w:t>tted in the application process.</w:t>
            </w:r>
            <w:bookmarkStart w:id="0" w:name="_GoBack"/>
            <w:bookmarkEnd w:id="0"/>
          </w:p>
        </w:tc>
      </w:tr>
      <w:tr w:rsidR="00FF6700" w:rsidRPr="000D538B" w:rsidTr="004F41BB">
        <w:trPr>
          <w:trHeight w:val="1495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lastRenderedPageBreak/>
              <w:t>Graduate prospects</w:t>
            </w:r>
          </w:p>
        </w:tc>
        <w:tc>
          <w:tcPr>
            <w:tcW w:w="8505" w:type="dxa"/>
            <w:vAlign w:val="center"/>
          </w:tcPr>
          <w:p w:rsidR="002D628F" w:rsidRPr="002D628F" w:rsidRDefault="002D628F" w:rsidP="002D628F">
            <w:pPr>
              <w:pStyle w:val="NoSpacing"/>
              <w:rPr>
                <w:lang w:eastAsia="en-GB"/>
              </w:rPr>
            </w:pPr>
            <w:r w:rsidRPr="002D628F">
              <w:rPr>
                <w:lang w:eastAsia="en-GB"/>
              </w:rPr>
              <w:t>Some students pursue their literary careers and go on to become published writers, while others follow their passion through publishing, journalism and careers in the arts sector.</w:t>
            </w:r>
          </w:p>
          <w:p w:rsidR="002D628F" w:rsidRDefault="002D628F" w:rsidP="002D628F">
            <w:pPr>
              <w:pStyle w:val="NoSpacing"/>
              <w:rPr>
                <w:lang w:eastAsia="en-GB"/>
              </w:rPr>
            </w:pPr>
            <w:r w:rsidRPr="002D628F">
              <w:rPr>
                <w:lang w:eastAsia="en-GB"/>
              </w:rPr>
              <w:t xml:space="preserve">Other graduates undertake PhD study or follow careers in law, </w:t>
            </w:r>
            <w:r>
              <w:rPr>
                <w:lang w:eastAsia="en-GB"/>
              </w:rPr>
              <w:t xml:space="preserve">librarianship and teaching. </w:t>
            </w:r>
          </w:p>
          <w:p w:rsidR="002D628F" w:rsidRDefault="002D628F" w:rsidP="002D628F">
            <w:pPr>
              <w:pStyle w:val="NoSpacing"/>
              <w:rPr>
                <w:lang w:eastAsia="en-GB"/>
              </w:rPr>
            </w:pPr>
          </w:p>
          <w:p w:rsidR="002D628F" w:rsidRPr="002D628F" w:rsidRDefault="002D628F" w:rsidP="002D628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Centre for New Writing alumni inc</w:t>
            </w:r>
            <w:r w:rsidRPr="002D628F">
              <w:rPr>
                <w:lang w:eastAsia="en-GB"/>
              </w:rPr>
              <w:t xml:space="preserve">lude Rebecca Perry, Sophie Hannah, Chris Killen, Emma Jane </w:t>
            </w:r>
            <w:proofErr w:type="spellStart"/>
            <w:r w:rsidRPr="002D628F">
              <w:rPr>
                <w:lang w:eastAsia="en-GB"/>
              </w:rPr>
              <w:t>Unsworth</w:t>
            </w:r>
            <w:proofErr w:type="spellEnd"/>
            <w:r w:rsidRPr="002D628F">
              <w:rPr>
                <w:lang w:eastAsia="en-GB"/>
              </w:rPr>
              <w:t xml:space="preserve">, Jenn Ashworth, Evan Jones, Rory Gleeson, Joey Connolly and </w:t>
            </w:r>
            <w:proofErr w:type="spellStart"/>
            <w:r w:rsidRPr="002D628F">
              <w:rPr>
                <w:lang w:eastAsia="en-GB"/>
              </w:rPr>
              <w:t>Marli</w:t>
            </w:r>
            <w:proofErr w:type="spellEnd"/>
            <w:r w:rsidRPr="002D628F">
              <w:rPr>
                <w:lang w:eastAsia="en-GB"/>
              </w:rPr>
              <w:t xml:space="preserve"> </w:t>
            </w:r>
            <w:proofErr w:type="spellStart"/>
            <w:r w:rsidRPr="002D628F">
              <w:rPr>
                <w:lang w:eastAsia="en-GB"/>
              </w:rPr>
              <w:t>Roode</w:t>
            </w:r>
            <w:proofErr w:type="spellEnd"/>
            <w:r w:rsidRPr="002D628F">
              <w:rPr>
                <w:lang w:eastAsia="en-GB"/>
              </w:rPr>
              <w:t>.</w:t>
            </w:r>
          </w:p>
          <w:p w:rsidR="00FF6700" w:rsidRPr="000D538B" w:rsidRDefault="00FF6700" w:rsidP="004F41BB">
            <w:pPr>
              <w:pStyle w:val="NoSpacing"/>
              <w:rPr>
                <w:rFonts w:ascii="Calibri" w:hAnsi="Calibri" w:cs="Arial"/>
              </w:rPr>
            </w:pPr>
          </w:p>
        </w:tc>
      </w:tr>
    </w:tbl>
    <w:p w:rsidR="00FF6700" w:rsidRPr="000D538B" w:rsidRDefault="00FF6700" w:rsidP="00FF6700">
      <w:pPr>
        <w:rPr>
          <w:rFonts w:ascii="Calibri" w:hAnsi="Calibri" w:cs="Arial"/>
        </w:rPr>
      </w:pPr>
    </w:p>
    <w:p w:rsidR="006A0E81" w:rsidRDefault="002D628F"/>
    <w:sectPr w:rsidR="006A0E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F7" w:rsidRDefault="00171048">
      <w:pPr>
        <w:spacing w:after="0" w:line="240" w:lineRule="auto"/>
      </w:pPr>
      <w:r>
        <w:separator/>
      </w:r>
    </w:p>
  </w:endnote>
  <w:endnote w:type="continuationSeparator" w:id="0">
    <w:p w:rsidR="009752F7" w:rsidRDefault="001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F7" w:rsidRDefault="00171048">
      <w:pPr>
        <w:spacing w:after="0" w:line="240" w:lineRule="auto"/>
      </w:pPr>
      <w:r>
        <w:separator/>
      </w:r>
    </w:p>
  </w:footnote>
  <w:footnote w:type="continuationSeparator" w:id="0">
    <w:p w:rsidR="009752F7" w:rsidRDefault="001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842CA7" w:rsidP="005C48A6">
    <w:pPr>
      <w:pStyle w:val="Header"/>
    </w:pPr>
    <w:r>
      <w:rPr>
        <w:noProof/>
        <w:lang w:eastAsia="en-GB"/>
      </w:rPr>
      <w:drawing>
        <wp:inline distT="0" distB="0" distL="0" distR="0" wp14:anchorId="235517D1" wp14:editId="127F76CF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="00D74AB5">
      <w:t xml:space="preserve">               Last updated: Dec</w:t>
    </w:r>
    <w:r>
      <w:t>ember 2019</w:t>
    </w:r>
  </w:p>
  <w:p w:rsidR="005C48A6" w:rsidRDefault="002D6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69D"/>
    <w:multiLevelType w:val="hybridMultilevel"/>
    <w:tmpl w:val="D3A4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41B1"/>
    <w:multiLevelType w:val="hybridMultilevel"/>
    <w:tmpl w:val="742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132F"/>
    <w:multiLevelType w:val="hybridMultilevel"/>
    <w:tmpl w:val="22F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57995"/>
    <w:multiLevelType w:val="hybridMultilevel"/>
    <w:tmpl w:val="E27C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754B"/>
    <w:multiLevelType w:val="hybridMultilevel"/>
    <w:tmpl w:val="FF46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058B"/>
    <w:multiLevelType w:val="multilevel"/>
    <w:tmpl w:val="93A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0"/>
    <w:rsid w:val="001101B2"/>
    <w:rsid w:val="00171048"/>
    <w:rsid w:val="00213944"/>
    <w:rsid w:val="00295966"/>
    <w:rsid w:val="002A6518"/>
    <w:rsid w:val="002D628F"/>
    <w:rsid w:val="004A11C5"/>
    <w:rsid w:val="004F41BB"/>
    <w:rsid w:val="007B0D55"/>
    <w:rsid w:val="007C6F01"/>
    <w:rsid w:val="008006D1"/>
    <w:rsid w:val="00812035"/>
    <w:rsid w:val="00842CA7"/>
    <w:rsid w:val="00885BB6"/>
    <w:rsid w:val="00913112"/>
    <w:rsid w:val="009752F7"/>
    <w:rsid w:val="00AE7C40"/>
    <w:rsid w:val="00D66CA5"/>
    <w:rsid w:val="00D74AB5"/>
    <w:rsid w:val="00FA675E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00"/>
    <w:pPr>
      <w:ind w:left="720"/>
      <w:contextualSpacing/>
    </w:pPr>
  </w:style>
  <w:style w:type="table" w:styleId="TableGrid">
    <w:name w:val="Table Grid"/>
    <w:basedOn w:val="TableNormal"/>
    <w:uiPriority w:val="59"/>
    <w:rsid w:val="00F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00"/>
  </w:style>
  <w:style w:type="paragraph" w:styleId="BalloonText">
    <w:name w:val="Balloon Text"/>
    <w:basedOn w:val="Normal"/>
    <w:link w:val="BalloonTextChar"/>
    <w:uiPriority w:val="99"/>
    <w:semiHidden/>
    <w:unhideWhenUsed/>
    <w:rsid w:val="00FF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31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4A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ubheading">
    <w:name w:val="subheading"/>
    <w:basedOn w:val="Normal"/>
    <w:rsid w:val="00D7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B5"/>
  </w:style>
  <w:style w:type="character" w:styleId="Hyperlink">
    <w:name w:val="Hyperlink"/>
    <w:basedOn w:val="DefaultParagraphFont"/>
    <w:uiPriority w:val="99"/>
    <w:semiHidden/>
    <w:unhideWhenUsed/>
    <w:rsid w:val="002D6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00"/>
    <w:pPr>
      <w:ind w:left="720"/>
      <w:contextualSpacing/>
    </w:pPr>
  </w:style>
  <w:style w:type="table" w:styleId="TableGrid">
    <w:name w:val="Table Grid"/>
    <w:basedOn w:val="TableNormal"/>
    <w:uiPriority w:val="59"/>
    <w:rsid w:val="00F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00"/>
  </w:style>
  <w:style w:type="paragraph" w:styleId="BalloonText">
    <w:name w:val="Balloon Text"/>
    <w:basedOn w:val="Normal"/>
    <w:link w:val="BalloonTextChar"/>
    <w:uiPriority w:val="99"/>
    <w:semiHidden/>
    <w:unhideWhenUsed/>
    <w:rsid w:val="00FF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31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4A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ubheading">
    <w:name w:val="subheading"/>
    <w:basedOn w:val="Normal"/>
    <w:rsid w:val="00D7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B5"/>
  </w:style>
  <w:style w:type="character" w:styleId="Hyperlink">
    <w:name w:val="Hyperlink"/>
    <w:basedOn w:val="DefaultParagraphFont"/>
    <w:uiPriority w:val="99"/>
    <w:semiHidden/>
    <w:unhideWhenUsed/>
    <w:rsid w:val="002D6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499">
          <w:marLeft w:val="438"/>
          <w:marRight w:val="0"/>
          <w:marTop w:val="240"/>
          <w:marBottom w:val="295"/>
          <w:divBdr>
            <w:top w:val="single" w:sz="6" w:space="15" w:color="CCCCCC"/>
            <w:left w:val="single" w:sz="2" w:space="0" w:color="CCCCCC"/>
            <w:bottom w:val="single" w:sz="6" w:space="15" w:color="CCCCCC"/>
            <w:right w:val="single" w:sz="2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 Sinha</dc:creator>
  <cp:lastModifiedBy>Rakhi Sinha</cp:lastModifiedBy>
  <cp:revision>8</cp:revision>
  <dcterms:created xsi:type="dcterms:W3CDTF">2019-11-19T10:56:00Z</dcterms:created>
  <dcterms:modified xsi:type="dcterms:W3CDTF">2020-01-07T14:20:00Z</dcterms:modified>
</cp:coreProperties>
</file>