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44" w:rsidRDefault="003331E0" w:rsidP="00057944">
      <w:pPr>
        <w:ind w:left="-624"/>
        <w:jc w:val="center"/>
        <w:rPr>
          <w:rFonts w:asciiTheme="minorHAnsi" w:hAnsiTheme="minorHAnsi" w:cs="Arial"/>
          <w:b/>
          <w:bCs/>
          <w:sz w:val="28"/>
          <w:szCs w:val="28"/>
        </w:rPr>
      </w:pPr>
      <w:r>
        <w:rPr>
          <w:rFonts w:asciiTheme="minorHAnsi" w:hAnsiTheme="minorHAnsi" w:cs="Arial"/>
          <w:b/>
          <w:bCs/>
          <w:noProof/>
          <w:sz w:val="28"/>
          <w:szCs w:val="28"/>
        </w:rPr>
        <w:drawing>
          <wp:anchor distT="0" distB="0" distL="114300" distR="114300" simplePos="0" relativeHeight="251658240" behindDoc="1" locked="0" layoutInCell="1" allowOverlap="1">
            <wp:simplePos x="0" y="0"/>
            <wp:positionH relativeFrom="column">
              <wp:posOffset>-378460</wp:posOffset>
            </wp:positionH>
            <wp:positionV relativeFrom="paragraph">
              <wp:posOffset>-150495</wp:posOffset>
            </wp:positionV>
            <wp:extent cx="1592580" cy="657225"/>
            <wp:effectExtent l="19050" t="0" r="7620" b="0"/>
            <wp:wrapTight wrapText="bothSides">
              <wp:wrapPolygon edited="0">
                <wp:start x="-258" y="0"/>
                <wp:lineTo x="-258" y="21287"/>
                <wp:lineTo x="21703" y="21287"/>
                <wp:lineTo x="21703" y="0"/>
                <wp:lineTo x="-258" y="0"/>
              </wp:wrapPolygon>
            </wp:wrapTight>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592580" cy="657225"/>
                    </a:xfrm>
                    <a:prstGeom prst="rect">
                      <a:avLst/>
                    </a:prstGeom>
                    <a:noFill/>
                    <a:ln w="9525">
                      <a:noFill/>
                      <a:miter lim="800000"/>
                      <a:headEnd/>
                      <a:tailEnd/>
                    </a:ln>
                  </pic:spPr>
                </pic:pic>
              </a:graphicData>
            </a:graphic>
          </wp:anchor>
        </w:drawing>
      </w:r>
      <w:r w:rsidR="0023444F">
        <w:rPr>
          <w:rFonts w:asciiTheme="minorHAnsi" w:hAnsiTheme="minorHAnsi" w:cs="Arial"/>
          <w:b/>
          <w:bCs/>
          <w:noProof/>
          <w:sz w:val="28"/>
          <w:szCs w:val="28"/>
          <w:lang w:val="en-US" w:eastAsia="zh-TW"/>
        </w:rPr>
        <w:pict>
          <v:shapetype id="_x0000_t202" coordsize="21600,21600" o:spt="202" path="m,l,21600r21600,l21600,xe">
            <v:stroke joinstyle="miter"/>
            <v:path gradientshapeok="t" o:connecttype="rect"/>
          </v:shapetype>
          <v:shape id="_x0000_s1091" type="#_x0000_t202" style="position:absolute;left:0;text-align:left;margin-left:283.55pt;margin-top:-15.6pt;width:151.8pt;height:43.8pt;z-index:251660288;mso-height-percent:200;mso-position-horizontal-relative:text;mso-position-vertical-relative:text;mso-height-percent:200;mso-width-relative:margin;mso-height-relative:margin" stroked="f">
            <v:textbox style="mso-next-textbox:#_x0000_s1091;mso-fit-shape-to-text:t">
              <w:txbxContent>
                <w:p w:rsidR="00057944" w:rsidRPr="00057944" w:rsidRDefault="00057944" w:rsidP="00057944">
                  <w:pPr>
                    <w:jc w:val="right"/>
                    <w:rPr>
                      <w:rFonts w:asciiTheme="minorHAnsi" w:hAnsiTheme="minorHAnsi"/>
                      <w:color w:val="A6A6A6" w:themeColor="background1" w:themeShade="A6"/>
                      <w:sz w:val="20"/>
                      <w:szCs w:val="20"/>
                    </w:rPr>
                  </w:pPr>
                  <w:r w:rsidRPr="00057944">
                    <w:rPr>
                      <w:rFonts w:asciiTheme="minorHAnsi" w:hAnsiTheme="minorHAnsi"/>
                      <w:color w:val="A6A6A6" w:themeColor="background1" w:themeShade="A6"/>
                      <w:sz w:val="20"/>
                      <w:szCs w:val="20"/>
                    </w:rPr>
                    <w:t>School of Law PGR Office</w:t>
                  </w:r>
                </w:p>
                <w:p w:rsidR="00057944" w:rsidRPr="00057944" w:rsidRDefault="00057944" w:rsidP="00057944">
                  <w:pPr>
                    <w:jc w:val="right"/>
                    <w:rPr>
                      <w:rFonts w:asciiTheme="minorHAnsi" w:hAnsiTheme="minorHAnsi"/>
                      <w:color w:val="A6A6A6" w:themeColor="background1" w:themeShade="A6"/>
                      <w:sz w:val="20"/>
                      <w:szCs w:val="20"/>
                    </w:rPr>
                  </w:pPr>
                  <w:r w:rsidRPr="00057944">
                    <w:rPr>
                      <w:rFonts w:asciiTheme="minorHAnsi" w:hAnsiTheme="minorHAnsi"/>
                      <w:color w:val="A6A6A6" w:themeColor="background1" w:themeShade="A6"/>
                      <w:sz w:val="20"/>
                      <w:szCs w:val="20"/>
                    </w:rPr>
                    <w:t>3.05 Williamson Building</w:t>
                  </w:r>
                </w:p>
                <w:p w:rsidR="00057944" w:rsidRPr="00057944" w:rsidRDefault="0023444F" w:rsidP="00057944">
                  <w:pPr>
                    <w:jc w:val="right"/>
                    <w:rPr>
                      <w:rFonts w:asciiTheme="minorHAnsi" w:hAnsiTheme="minorHAnsi"/>
                      <w:sz w:val="20"/>
                      <w:szCs w:val="20"/>
                    </w:rPr>
                  </w:pPr>
                  <w:hyperlink r:id="rId10" w:history="1">
                    <w:r w:rsidRPr="0089341F">
                      <w:rPr>
                        <w:rStyle w:val="Hyperlink"/>
                        <w:rFonts w:asciiTheme="minorHAnsi" w:hAnsiTheme="minorHAnsi"/>
                        <w:sz w:val="20"/>
                        <w:szCs w:val="20"/>
                      </w:rPr>
                      <w:t>lawpgr@manchester.ac.uk</w:t>
                    </w:r>
                  </w:hyperlink>
                </w:p>
              </w:txbxContent>
            </v:textbox>
          </v:shape>
        </w:pict>
      </w:r>
    </w:p>
    <w:p w:rsidR="003331E0" w:rsidRDefault="003331E0" w:rsidP="00057944">
      <w:pPr>
        <w:ind w:left="-624"/>
        <w:jc w:val="center"/>
        <w:rPr>
          <w:rFonts w:asciiTheme="minorHAnsi" w:hAnsiTheme="minorHAnsi" w:cs="Arial"/>
          <w:b/>
          <w:bCs/>
          <w:sz w:val="28"/>
          <w:szCs w:val="28"/>
        </w:rPr>
      </w:pPr>
    </w:p>
    <w:p w:rsidR="003331E0" w:rsidRDefault="003331E0" w:rsidP="00057944">
      <w:pPr>
        <w:ind w:left="-624"/>
        <w:jc w:val="center"/>
        <w:rPr>
          <w:rFonts w:asciiTheme="minorHAnsi" w:hAnsiTheme="minorHAnsi" w:cs="Arial"/>
          <w:b/>
          <w:bCs/>
          <w:sz w:val="28"/>
          <w:szCs w:val="28"/>
        </w:rPr>
      </w:pPr>
    </w:p>
    <w:p w:rsidR="00057944" w:rsidRDefault="00741C1A" w:rsidP="00057944">
      <w:pPr>
        <w:ind w:left="-624"/>
        <w:jc w:val="center"/>
        <w:rPr>
          <w:rFonts w:asciiTheme="minorHAnsi" w:hAnsiTheme="minorHAnsi" w:cs="Arial"/>
          <w:b/>
          <w:bCs/>
          <w:sz w:val="28"/>
          <w:szCs w:val="28"/>
        </w:rPr>
      </w:pPr>
      <w:r w:rsidRPr="006F0DEC">
        <w:rPr>
          <w:rFonts w:asciiTheme="minorHAnsi" w:hAnsiTheme="minorHAnsi" w:cs="Arial"/>
          <w:b/>
          <w:bCs/>
          <w:sz w:val="28"/>
          <w:szCs w:val="28"/>
        </w:rPr>
        <w:t>Faculty of Humanities</w:t>
      </w:r>
    </w:p>
    <w:p w:rsidR="005E303F" w:rsidRPr="006F0DEC" w:rsidRDefault="005E303F" w:rsidP="00057944">
      <w:pPr>
        <w:ind w:left="-624"/>
        <w:jc w:val="center"/>
        <w:rPr>
          <w:rFonts w:asciiTheme="minorHAnsi" w:hAnsiTheme="minorHAnsi" w:cs="Arial"/>
          <w:b/>
          <w:bCs/>
          <w:sz w:val="28"/>
          <w:szCs w:val="28"/>
        </w:rPr>
      </w:pPr>
      <w:r w:rsidRPr="006F0DEC">
        <w:rPr>
          <w:rFonts w:asciiTheme="minorHAnsi" w:hAnsiTheme="minorHAnsi" w:cs="Arial"/>
          <w:b/>
          <w:bCs/>
          <w:sz w:val="28"/>
          <w:szCs w:val="28"/>
        </w:rPr>
        <w:t xml:space="preserve">School of </w:t>
      </w:r>
      <w:r w:rsidR="007F0A2E" w:rsidRPr="006F0DEC">
        <w:rPr>
          <w:rFonts w:asciiTheme="minorHAnsi" w:hAnsiTheme="minorHAnsi" w:cs="Arial"/>
          <w:b/>
          <w:bCs/>
          <w:sz w:val="28"/>
          <w:szCs w:val="28"/>
        </w:rPr>
        <w:t>Law</w:t>
      </w:r>
    </w:p>
    <w:p w:rsidR="005E303F" w:rsidRPr="00127782" w:rsidRDefault="005E303F" w:rsidP="005E303F">
      <w:pPr>
        <w:jc w:val="center"/>
        <w:rPr>
          <w:rFonts w:asciiTheme="minorHAnsi" w:hAnsiTheme="minorHAnsi" w:cs="Arial"/>
          <w:b/>
          <w:bCs/>
        </w:rPr>
      </w:pPr>
    </w:p>
    <w:p w:rsidR="005E303F" w:rsidRPr="00127782" w:rsidRDefault="005E303F" w:rsidP="005E303F">
      <w:pPr>
        <w:jc w:val="center"/>
        <w:rPr>
          <w:rFonts w:asciiTheme="minorHAnsi" w:hAnsiTheme="minorHAnsi" w:cs="Arial"/>
          <w:b/>
          <w:bCs/>
        </w:rPr>
      </w:pPr>
      <w:r w:rsidRPr="00127782">
        <w:rPr>
          <w:rFonts w:asciiTheme="minorHAnsi" w:hAnsiTheme="minorHAnsi" w:cs="Arial"/>
          <w:b/>
          <w:bCs/>
        </w:rPr>
        <w:t>Application for Approval to Register for the PhD</w:t>
      </w:r>
      <w:r w:rsidR="00653178">
        <w:rPr>
          <w:rFonts w:asciiTheme="minorHAnsi" w:hAnsiTheme="minorHAnsi" w:cs="Arial"/>
          <w:b/>
          <w:bCs/>
        </w:rPr>
        <w:t>/MPhil</w:t>
      </w:r>
      <w:r w:rsidRPr="00127782">
        <w:rPr>
          <w:rFonts w:asciiTheme="minorHAnsi" w:hAnsiTheme="minorHAnsi" w:cs="Arial"/>
          <w:b/>
          <w:bCs/>
        </w:rPr>
        <w:t xml:space="preserve"> Submi</w:t>
      </w:r>
      <w:r w:rsidR="007F0A2E" w:rsidRPr="00127782">
        <w:rPr>
          <w:rFonts w:asciiTheme="minorHAnsi" w:hAnsiTheme="minorHAnsi" w:cs="Arial"/>
          <w:b/>
          <w:bCs/>
        </w:rPr>
        <w:t>ssion Pending P</w:t>
      </w:r>
      <w:r w:rsidRPr="00127782">
        <w:rPr>
          <w:rFonts w:asciiTheme="minorHAnsi" w:hAnsiTheme="minorHAnsi" w:cs="Arial"/>
          <w:b/>
          <w:bCs/>
        </w:rPr>
        <w:t>eriod</w:t>
      </w:r>
    </w:p>
    <w:p w:rsidR="00906C03" w:rsidRPr="00127782" w:rsidRDefault="00906C03">
      <w:pPr>
        <w:jc w:val="center"/>
        <w:rPr>
          <w:rFonts w:asciiTheme="minorHAnsi" w:hAnsiTheme="minorHAnsi" w:cs="Arial"/>
          <w:b/>
          <w:bCs/>
          <w:sz w:val="20"/>
          <w:szCs w:val="20"/>
        </w:rPr>
      </w:pPr>
    </w:p>
    <w:p w:rsidR="00CA7CC1" w:rsidRPr="00127782" w:rsidRDefault="004F670B" w:rsidP="00E82C28">
      <w:pPr>
        <w:rPr>
          <w:rFonts w:asciiTheme="minorHAnsi" w:hAnsiTheme="minorHAnsi" w:cs="Arial"/>
          <w:b/>
          <w:sz w:val="22"/>
          <w:szCs w:val="22"/>
        </w:rPr>
      </w:pPr>
      <w:r w:rsidRPr="00127782">
        <w:rPr>
          <w:rFonts w:asciiTheme="minorHAnsi" w:hAnsiTheme="minorHAnsi" w:cs="Arial"/>
          <w:b/>
          <w:sz w:val="22"/>
          <w:szCs w:val="22"/>
        </w:rPr>
        <w:t>Student</w:t>
      </w:r>
      <w:r w:rsidR="00CA7CC1" w:rsidRPr="00127782">
        <w:rPr>
          <w:rFonts w:asciiTheme="minorHAnsi" w:hAnsiTheme="minorHAnsi" w:cs="Arial"/>
          <w:b/>
          <w:sz w:val="22"/>
          <w:szCs w:val="22"/>
        </w:rPr>
        <w:t xml:space="preserve">s and supervisors </w:t>
      </w:r>
      <w:r w:rsidR="007F0A2E" w:rsidRPr="00127782">
        <w:rPr>
          <w:rFonts w:asciiTheme="minorHAnsi" w:hAnsiTheme="minorHAnsi" w:cs="Arial"/>
          <w:b/>
          <w:sz w:val="22"/>
          <w:szCs w:val="22"/>
        </w:rPr>
        <w:t>should consult</w:t>
      </w:r>
      <w:r w:rsidR="00CA7CC1" w:rsidRPr="00127782">
        <w:rPr>
          <w:rFonts w:asciiTheme="minorHAnsi" w:hAnsiTheme="minorHAnsi" w:cs="Arial"/>
          <w:b/>
          <w:sz w:val="22"/>
          <w:szCs w:val="22"/>
        </w:rPr>
        <w:t xml:space="preserve"> the </w:t>
      </w:r>
      <w:hyperlink r:id="rId11" w:history="1">
        <w:r w:rsidR="00CA7CC1" w:rsidRPr="00127782">
          <w:rPr>
            <w:rStyle w:val="Hyperlink"/>
            <w:rFonts w:asciiTheme="minorHAnsi" w:hAnsiTheme="minorHAnsi" w:cs="Arial"/>
            <w:b/>
            <w:sz w:val="22"/>
            <w:szCs w:val="22"/>
          </w:rPr>
          <w:t>Faculty of Humanities Submission Pending Policy</w:t>
        </w:r>
      </w:hyperlink>
      <w:r w:rsidR="00CA7CC1" w:rsidRPr="00127782">
        <w:rPr>
          <w:rFonts w:asciiTheme="minorHAnsi" w:hAnsiTheme="minorHAnsi" w:cs="Arial"/>
          <w:b/>
          <w:sz w:val="22"/>
          <w:szCs w:val="22"/>
        </w:rPr>
        <w:t xml:space="preserve"> before completing this form.</w:t>
      </w:r>
    </w:p>
    <w:p w:rsidR="005E303F" w:rsidRPr="00127782" w:rsidRDefault="005E303F" w:rsidP="00E82C28">
      <w:pPr>
        <w:rPr>
          <w:rFonts w:asciiTheme="minorHAnsi" w:hAnsiTheme="minorHAnsi" w:cs="Arial"/>
          <w:b/>
          <w:sz w:val="22"/>
          <w:szCs w:val="22"/>
        </w:rPr>
      </w:pPr>
    </w:p>
    <w:p w:rsidR="004E6F16" w:rsidRPr="00127782" w:rsidRDefault="004E6F16" w:rsidP="005E303F">
      <w:pPr>
        <w:rPr>
          <w:rFonts w:asciiTheme="minorHAnsi" w:hAnsiTheme="minorHAnsi" w:cs="Arial"/>
          <w:sz w:val="22"/>
          <w:szCs w:val="22"/>
        </w:rPr>
      </w:pPr>
      <w:r w:rsidRPr="00127782">
        <w:rPr>
          <w:rFonts w:asciiTheme="minorHAnsi" w:eastAsia="Times New Roman" w:hAnsiTheme="minorHAnsi" w:cs="Arial"/>
          <w:sz w:val="22"/>
          <w:szCs w:val="22"/>
        </w:rPr>
        <w:t>This form should be completed where permission to register for the submission pending period is sought.</w:t>
      </w:r>
    </w:p>
    <w:p w:rsidR="004F670B" w:rsidRPr="00127782" w:rsidRDefault="004F670B" w:rsidP="005E303F">
      <w:pPr>
        <w:rPr>
          <w:rFonts w:asciiTheme="minorHAnsi" w:hAnsiTheme="minorHAnsi" w:cs="Arial"/>
          <w:sz w:val="22"/>
          <w:szCs w:val="22"/>
        </w:rPr>
      </w:pPr>
    </w:p>
    <w:p w:rsidR="004F670B" w:rsidRPr="00127782" w:rsidRDefault="004F670B" w:rsidP="004E6F16">
      <w:pPr>
        <w:rPr>
          <w:rFonts w:asciiTheme="minorHAnsi" w:hAnsiTheme="minorHAnsi" w:cs="Arial"/>
          <w:sz w:val="22"/>
          <w:szCs w:val="22"/>
        </w:rPr>
      </w:pPr>
      <w:r w:rsidRPr="00127782">
        <w:rPr>
          <w:rFonts w:asciiTheme="minorHAnsi" w:hAnsiTheme="minorHAnsi" w:cs="Arial"/>
          <w:sz w:val="22"/>
          <w:szCs w:val="22"/>
        </w:rPr>
        <w:t>Applications to register for submission pending must be made in advance of t</w:t>
      </w:r>
      <w:r w:rsidR="00E54C23" w:rsidRPr="00127782">
        <w:rPr>
          <w:rFonts w:asciiTheme="minorHAnsi" w:hAnsiTheme="minorHAnsi" w:cs="Arial"/>
          <w:sz w:val="22"/>
          <w:szCs w:val="22"/>
        </w:rPr>
        <w:t>he end of</w:t>
      </w:r>
      <w:r w:rsidRPr="00127782">
        <w:rPr>
          <w:rFonts w:asciiTheme="minorHAnsi" w:hAnsiTheme="minorHAnsi" w:cs="Arial"/>
          <w:sz w:val="22"/>
          <w:szCs w:val="22"/>
        </w:rPr>
        <w:t xml:space="preserve"> year 3 </w:t>
      </w:r>
      <w:r w:rsidR="00D36A4E">
        <w:rPr>
          <w:rFonts w:asciiTheme="minorHAnsi" w:hAnsiTheme="minorHAnsi" w:cs="Arial"/>
          <w:sz w:val="22"/>
          <w:szCs w:val="22"/>
        </w:rPr>
        <w:t xml:space="preserve">of a PhD programme </w:t>
      </w:r>
      <w:r w:rsidRPr="00127782">
        <w:rPr>
          <w:rFonts w:asciiTheme="minorHAnsi" w:hAnsiTheme="minorHAnsi" w:cs="Arial"/>
          <w:sz w:val="22"/>
          <w:szCs w:val="22"/>
        </w:rPr>
        <w:t xml:space="preserve">(or part-time equivalent) of the current registration period. </w:t>
      </w:r>
      <w:r w:rsidR="00D36A4E">
        <w:rPr>
          <w:rFonts w:asciiTheme="minorHAnsi" w:hAnsiTheme="minorHAnsi" w:cs="Arial"/>
          <w:sz w:val="22"/>
          <w:szCs w:val="22"/>
        </w:rPr>
        <w:t xml:space="preserve"> Students registered on the MPhil programme who wish to apply to register for the submission pending period, must do so at least 2 months prior to their programme ednd date. </w:t>
      </w:r>
      <w:r w:rsidRPr="00127782">
        <w:rPr>
          <w:rFonts w:asciiTheme="minorHAnsi" w:hAnsiTheme="minorHAnsi" w:cs="Arial"/>
          <w:sz w:val="22"/>
          <w:szCs w:val="22"/>
        </w:rPr>
        <w:t>The application deadlines</w:t>
      </w:r>
      <w:r w:rsidR="00D36A4E">
        <w:rPr>
          <w:rFonts w:asciiTheme="minorHAnsi" w:hAnsiTheme="minorHAnsi" w:cs="Arial"/>
          <w:sz w:val="22"/>
          <w:szCs w:val="22"/>
        </w:rPr>
        <w:t xml:space="preserve"> for PhD students</w:t>
      </w:r>
      <w:r w:rsidRPr="00127782">
        <w:rPr>
          <w:rFonts w:asciiTheme="minorHAnsi" w:hAnsiTheme="minorHAnsi" w:cs="Arial"/>
          <w:sz w:val="22"/>
          <w:szCs w:val="22"/>
        </w:rPr>
        <w:t xml:space="preserve"> are as follows:</w:t>
      </w:r>
    </w:p>
    <w:p w:rsidR="005E303F" w:rsidRPr="00127782" w:rsidRDefault="005E303F" w:rsidP="005E303F">
      <w:pPr>
        <w:rPr>
          <w:rFonts w:asciiTheme="minorHAnsi" w:hAnsiTheme="minorHAnsi" w:cs="Arial"/>
          <w:sz w:val="22"/>
          <w:szCs w:val="22"/>
        </w:rPr>
      </w:pPr>
    </w:p>
    <w:p w:rsidR="005E303F" w:rsidRPr="00AC2635" w:rsidRDefault="005E303F" w:rsidP="005E303F">
      <w:pPr>
        <w:ind w:firstLine="540"/>
        <w:rPr>
          <w:rFonts w:asciiTheme="minorHAnsi" w:hAnsiTheme="minorHAnsi" w:cs="Arial"/>
          <w:sz w:val="22"/>
          <w:szCs w:val="22"/>
        </w:rPr>
      </w:pPr>
      <w:r w:rsidRPr="00127782">
        <w:rPr>
          <w:rFonts w:asciiTheme="minorHAnsi" w:hAnsiTheme="minorHAnsi" w:cs="Arial"/>
          <w:sz w:val="22"/>
          <w:szCs w:val="22"/>
        </w:rPr>
        <w:t xml:space="preserve">For students whose </w:t>
      </w:r>
      <w:r w:rsidR="007F0A2E" w:rsidRPr="00127782">
        <w:rPr>
          <w:rFonts w:asciiTheme="minorHAnsi" w:hAnsiTheme="minorHAnsi" w:cs="Arial"/>
          <w:sz w:val="22"/>
          <w:szCs w:val="22"/>
        </w:rPr>
        <w:t>annual registration</w:t>
      </w:r>
      <w:r w:rsidRPr="00127782">
        <w:rPr>
          <w:rFonts w:asciiTheme="minorHAnsi" w:hAnsiTheme="minorHAnsi" w:cs="Arial"/>
          <w:sz w:val="22"/>
          <w:szCs w:val="22"/>
        </w:rPr>
        <w:t xml:space="preserve"> is</w:t>
      </w:r>
      <w:r w:rsidR="007F0A2E" w:rsidRPr="00127782">
        <w:rPr>
          <w:rFonts w:asciiTheme="minorHAnsi" w:hAnsiTheme="minorHAnsi" w:cs="Arial"/>
          <w:sz w:val="22"/>
          <w:szCs w:val="22"/>
        </w:rPr>
        <w:t xml:space="preserve"> in</w:t>
      </w:r>
      <w:r w:rsidRPr="00127782">
        <w:rPr>
          <w:rFonts w:asciiTheme="minorHAnsi" w:hAnsiTheme="minorHAnsi" w:cs="Arial"/>
          <w:sz w:val="22"/>
          <w:szCs w:val="22"/>
        </w:rPr>
        <w:t xml:space="preserve"> September, the application deadline is: </w:t>
      </w:r>
      <w:r w:rsidRPr="00AC2635">
        <w:rPr>
          <w:rFonts w:asciiTheme="minorHAnsi" w:hAnsiTheme="minorHAnsi" w:cs="Arial"/>
          <w:b/>
          <w:bCs/>
          <w:sz w:val="22"/>
          <w:szCs w:val="22"/>
        </w:rPr>
        <w:t>31 July</w:t>
      </w:r>
    </w:p>
    <w:p w:rsidR="006F0DEC" w:rsidRDefault="005E303F" w:rsidP="006F0DEC">
      <w:pPr>
        <w:ind w:firstLine="540"/>
        <w:rPr>
          <w:rFonts w:asciiTheme="minorHAnsi" w:hAnsiTheme="minorHAnsi" w:cs="Arial"/>
          <w:sz w:val="22"/>
          <w:szCs w:val="22"/>
        </w:rPr>
      </w:pPr>
      <w:r w:rsidRPr="00AC2635">
        <w:rPr>
          <w:rFonts w:asciiTheme="minorHAnsi" w:hAnsiTheme="minorHAnsi" w:cs="Arial"/>
          <w:sz w:val="22"/>
          <w:szCs w:val="22"/>
        </w:rPr>
        <w:t xml:space="preserve">For students whose </w:t>
      </w:r>
      <w:r w:rsidR="007F0A2E" w:rsidRPr="00AC2635">
        <w:rPr>
          <w:rFonts w:asciiTheme="minorHAnsi" w:hAnsiTheme="minorHAnsi" w:cs="Arial"/>
          <w:sz w:val="22"/>
          <w:szCs w:val="22"/>
        </w:rPr>
        <w:t>annual registration</w:t>
      </w:r>
      <w:r w:rsidRPr="00AC2635">
        <w:rPr>
          <w:rFonts w:asciiTheme="minorHAnsi" w:hAnsiTheme="minorHAnsi" w:cs="Arial"/>
          <w:sz w:val="22"/>
          <w:szCs w:val="22"/>
        </w:rPr>
        <w:t xml:space="preserve"> is</w:t>
      </w:r>
      <w:r w:rsidR="007F0A2E" w:rsidRPr="00AC2635">
        <w:rPr>
          <w:rFonts w:asciiTheme="minorHAnsi" w:hAnsiTheme="minorHAnsi" w:cs="Arial"/>
          <w:sz w:val="22"/>
          <w:szCs w:val="22"/>
        </w:rPr>
        <w:t xml:space="preserve"> in</w:t>
      </w:r>
      <w:r w:rsidRPr="00AC2635">
        <w:rPr>
          <w:rFonts w:asciiTheme="minorHAnsi" w:hAnsiTheme="minorHAnsi" w:cs="Arial"/>
          <w:sz w:val="22"/>
          <w:szCs w:val="22"/>
        </w:rPr>
        <w:t xml:space="preserve"> January, the application deadline is: </w:t>
      </w:r>
      <w:r w:rsidRPr="00AC2635">
        <w:rPr>
          <w:rFonts w:asciiTheme="minorHAnsi" w:hAnsiTheme="minorHAnsi" w:cs="Arial"/>
          <w:b/>
          <w:bCs/>
          <w:sz w:val="22"/>
          <w:szCs w:val="22"/>
        </w:rPr>
        <w:t>31 October</w:t>
      </w:r>
      <w:r w:rsidRPr="00127782">
        <w:rPr>
          <w:rFonts w:asciiTheme="minorHAnsi" w:hAnsiTheme="minorHAnsi" w:cs="Arial"/>
          <w:sz w:val="22"/>
          <w:szCs w:val="22"/>
        </w:rPr>
        <w:t xml:space="preserve"> </w:t>
      </w:r>
    </w:p>
    <w:p w:rsidR="009F0160" w:rsidRPr="00127782" w:rsidRDefault="009F0160" w:rsidP="006F0DEC">
      <w:pPr>
        <w:ind w:left="567" w:hanging="27"/>
        <w:rPr>
          <w:rFonts w:asciiTheme="minorHAnsi" w:hAnsiTheme="minorHAnsi" w:cs="Arial"/>
          <w:sz w:val="22"/>
          <w:szCs w:val="22"/>
        </w:rPr>
      </w:pPr>
      <w:r w:rsidRPr="00127782">
        <w:rPr>
          <w:rFonts w:asciiTheme="minorHAnsi" w:hAnsiTheme="minorHAnsi" w:cs="Arial"/>
          <w:sz w:val="22"/>
          <w:szCs w:val="22"/>
        </w:rPr>
        <w:t xml:space="preserve">If your annual registration does not fall in September or January, please contact the PGR Office to confirm </w:t>
      </w:r>
      <w:r w:rsidR="006F0DEC">
        <w:rPr>
          <w:rFonts w:asciiTheme="minorHAnsi" w:hAnsiTheme="minorHAnsi" w:cs="Arial"/>
          <w:sz w:val="22"/>
          <w:szCs w:val="22"/>
        </w:rPr>
        <w:t xml:space="preserve">           when </w:t>
      </w:r>
      <w:r w:rsidRPr="00127782">
        <w:rPr>
          <w:rFonts w:asciiTheme="minorHAnsi" w:hAnsiTheme="minorHAnsi" w:cs="Arial"/>
          <w:sz w:val="22"/>
          <w:szCs w:val="22"/>
        </w:rPr>
        <w:t>you must submit an application to register for the submission pending period.</w:t>
      </w:r>
    </w:p>
    <w:p w:rsidR="009F0160" w:rsidRPr="00127782" w:rsidRDefault="009F0160" w:rsidP="004F670B">
      <w:pPr>
        <w:ind w:firstLine="540"/>
        <w:rPr>
          <w:rFonts w:asciiTheme="minorHAnsi" w:hAnsiTheme="minorHAnsi" w:cs="Arial"/>
          <w:sz w:val="22"/>
          <w:szCs w:val="22"/>
        </w:rPr>
      </w:pPr>
    </w:p>
    <w:p w:rsidR="00361F1C" w:rsidRPr="00127782" w:rsidRDefault="00361F1C" w:rsidP="00361F1C">
      <w:pPr>
        <w:rPr>
          <w:rFonts w:asciiTheme="minorHAnsi" w:hAnsiTheme="minorHAnsi" w:cs="Arial"/>
          <w:b/>
          <w:bCs/>
          <w:sz w:val="22"/>
          <w:szCs w:val="22"/>
        </w:rPr>
      </w:pPr>
      <w:r w:rsidRPr="00127782">
        <w:rPr>
          <w:rFonts w:asciiTheme="minorHAnsi" w:hAnsiTheme="minorHAnsi" w:cs="Arial"/>
          <w:bCs/>
          <w:sz w:val="22"/>
          <w:szCs w:val="22"/>
        </w:rPr>
        <w:t>Please note that missing the deadline, if the application is approved, could mean that the student incurs a late registration fee.</w:t>
      </w:r>
    </w:p>
    <w:p w:rsidR="00CA7CC1" w:rsidRPr="00127782" w:rsidRDefault="00CA7CC1" w:rsidP="00E82C28">
      <w:pPr>
        <w:rPr>
          <w:rFonts w:asciiTheme="minorHAnsi" w:hAnsiTheme="minorHAnsi" w:cs="Arial"/>
          <w:b/>
          <w:sz w:val="22"/>
          <w:szCs w:val="22"/>
        </w:rPr>
      </w:pPr>
    </w:p>
    <w:p w:rsidR="00CA7CC1" w:rsidRPr="00127782" w:rsidRDefault="00CA7CC1" w:rsidP="00E82C28">
      <w:pPr>
        <w:rPr>
          <w:rFonts w:asciiTheme="minorHAnsi" w:hAnsiTheme="minorHAnsi" w:cs="Arial"/>
          <w:b/>
          <w:sz w:val="22"/>
          <w:szCs w:val="22"/>
        </w:rPr>
      </w:pPr>
      <w:r w:rsidRPr="00127782">
        <w:rPr>
          <w:rFonts w:asciiTheme="minorHAnsi" w:hAnsiTheme="minorHAnsi" w:cs="Arial"/>
          <w:b/>
          <w:sz w:val="22"/>
          <w:szCs w:val="22"/>
        </w:rPr>
        <w:t>What is the submission pending period?</w:t>
      </w:r>
    </w:p>
    <w:p w:rsidR="00185AE6" w:rsidRPr="00127782" w:rsidRDefault="00185AE6" w:rsidP="00185AE6">
      <w:pPr>
        <w:rPr>
          <w:rFonts w:asciiTheme="minorHAnsi" w:hAnsiTheme="minorHAnsi" w:cs="Arial"/>
          <w:sz w:val="22"/>
          <w:szCs w:val="22"/>
        </w:rPr>
      </w:pPr>
      <w:r w:rsidRPr="00127782">
        <w:rPr>
          <w:rFonts w:asciiTheme="minorHAnsi" w:hAnsiTheme="minorHAnsi" w:cs="Arial"/>
          <w:sz w:val="22"/>
          <w:szCs w:val="22"/>
        </w:rPr>
        <w:t>Submission Pending refers to the period where a student has completed all supervised research and is preparing the thesis for submission.</w:t>
      </w:r>
    </w:p>
    <w:p w:rsidR="00741C1A" w:rsidRPr="00127782" w:rsidRDefault="00741C1A" w:rsidP="00185AE6">
      <w:pPr>
        <w:rPr>
          <w:rFonts w:asciiTheme="minorHAnsi" w:hAnsiTheme="minorHAnsi" w:cs="Arial"/>
          <w:sz w:val="22"/>
          <w:szCs w:val="22"/>
        </w:rPr>
      </w:pPr>
    </w:p>
    <w:p w:rsidR="00BD3704" w:rsidRPr="00127782" w:rsidRDefault="00185AE6" w:rsidP="00E82C28">
      <w:pPr>
        <w:rPr>
          <w:rFonts w:asciiTheme="minorHAnsi" w:hAnsiTheme="minorHAnsi" w:cs="Arial"/>
          <w:sz w:val="22"/>
          <w:szCs w:val="22"/>
        </w:rPr>
      </w:pPr>
      <w:r w:rsidRPr="00127782">
        <w:rPr>
          <w:rFonts w:asciiTheme="minorHAnsi" w:hAnsiTheme="minorHAnsi" w:cs="Arial"/>
          <w:sz w:val="22"/>
          <w:szCs w:val="22"/>
        </w:rPr>
        <w:t xml:space="preserve">Registration for </w:t>
      </w:r>
      <w:r w:rsidR="00361F1C" w:rsidRPr="00127782">
        <w:rPr>
          <w:rFonts w:asciiTheme="minorHAnsi" w:hAnsiTheme="minorHAnsi" w:cs="Arial"/>
          <w:sz w:val="22"/>
          <w:szCs w:val="22"/>
        </w:rPr>
        <w:t xml:space="preserve">the </w:t>
      </w:r>
      <w:r w:rsidRPr="00127782">
        <w:rPr>
          <w:rFonts w:asciiTheme="minorHAnsi" w:hAnsiTheme="minorHAnsi" w:cs="Arial"/>
          <w:sz w:val="22"/>
          <w:szCs w:val="22"/>
        </w:rPr>
        <w:t xml:space="preserve">submission pending </w:t>
      </w:r>
      <w:r w:rsidR="00361F1C" w:rsidRPr="00127782">
        <w:rPr>
          <w:rFonts w:asciiTheme="minorHAnsi" w:hAnsiTheme="minorHAnsi" w:cs="Arial"/>
          <w:sz w:val="22"/>
          <w:szCs w:val="22"/>
        </w:rPr>
        <w:t xml:space="preserve">period </w:t>
      </w:r>
      <w:r w:rsidRPr="00127782">
        <w:rPr>
          <w:rFonts w:asciiTheme="minorHAnsi" w:hAnsiTheme="minorHAnsi" w:cs="Arial"/>
          <w:sz w:val="22"/>
          <w:szCs w:val="22"/>
        </w:rPr>
        <w:t xml:space="preserve">is not an automatic right and permission must be approved. </w:t>
      </w:r>
    </w:p>
    <w:p w:rsidR="004F670B" w:rsidRPr="00127782" w:rsidRDefault="004F670B" w:rsidP="00E82C28">
      <w:pPr>
        <w:rPr>
          <w:rFonts w:asciiTheme="minorHAnsi" w:hAnsiTheme="minorHAnsi" w:cs="Arial"/>
          <w:sz w:val="22"/>
          <w:szCs w:val="22"/>
        </w:rPr>
      </w:pPr>
    </w:p>
    <w:p w:rsidR="003678A9" w:rsidRPr="00127782" w:rsidRDefault="003678A9" w:rsidP="00E82C28">
      <w:pPr>
        <w:rPr>
          <w:rFonts w:asciiTheme="minorHAnsi" w:hAnsiTheme="minorHAnsi" w:cs="Arial"/>
          <w:b/>
          <w:sz w:val="22"/>
          <w:szCs w:val="22"/>
        </w:rPr>
      </w:pPr>
      <w:r w:rsidRPr="00127782">
        <w:rPr>
          <w:rFonts w:asciiTheme="minorHAnsi" w:hAnsiTheme="minorHAnsi" w:cs="Arial"/>
          <w:b/>
          <w:sz w:val="22"/>
          <w:szCs w:val="22"/>
        </w:rPr>
        <w:t>Who is eligible to apply?</w:t>
      </w:r>
    </w:p>
    <w:p w:rsidR="003678A9" w:rsidRPr="00127782" w:rsidRDefault="003678A9" w:rsidP="00E82C28">
      <w:pPr>
        <w:rPr>
          <w:rFonts w:asciiTheme="minorHAnsi" w:hAnsiTheme="minorHAnsi" w:cs="Arial"/>
          <w:sz w:val="22"/>
          <w:szCs w:val="22"/>
        </w:rPr>
      </w:pPr>
    </w:p>
    <w:p w:rsidR="00CA7CC1" w:rsidRPr="00127782" w:rsidRDefault="003678A9" w:rsidP="00185AE6">
      <w:pPr>
        <w:pStyle w:val="BodyText"/>
        <w:ind w:right="-312"/>
        <w:jc w:val="left"/>
        <w:rPr>
          <w:rFonts w:asciiTheme="minorHAnsi" w:hAnsiTheme="minorHAnsi" w:cs="Arial"/>
          <w:sz w:val="22"/>
          <w:szCs w:val="22"/>
        </w:rPr>
      </w:pPr>
      <w:r w:rsidRPr="00127782">
        <w:rPr>
          <w:rFonts w:asciiTheme="minorHAnsi" w:hAnsiTheme="minorHAnsi" w:cs="Arial"/>
          <w:sz w:val="22"/>
          <w:szCs w:val="22"/>
        </w:rPr>
        <w:t>PhD</w:t>
      </w:r>
      <w:r w:rsidR="00D36A4E">
        <w:rPr>
          <w:rFonts w:asciiTheme="minorHAnsi" w:hAnsiTheme="minorHAnsi" w:cs="Arial"/>
          <w:sz w:val="22"/>
          <w:szCs w:val="22"/>
        </w:rPr>
        <w:t xml:space="preserve">  and MPhil </w:t>
      </w:r>
      <w:r w:rsidRPr="00127782">
        <w:rPr>
          <w:rFonts w:asciiTheme="minorHAnsi" w:hAnsiTheme="minorHAnsi" w:cs="Arial"/>
          <w:sz w:val="22"/>
          <w:szCs w:val="22"/>
        </w:rPr>
        <w:t xml:space="preserve">students can apply </w:t>
      </w:r>
      <w:r w:rsidR="00185AE6" w:rsidRPr="00127782">
        <w:rPr>
          <w:rFonts w:asciiTheme="minorHAnsi" w:hAnsiTheme="minorHAnsi" w:cs="Arial"/>
          <w:sz w:val="22"/>
          <w:szCs w:val="22"/>
        </w:rPr>
        <w:t>to register for</w:t>
      </w:r>
      <w:r w:rsidR="00361F1C" w:rsidRPr="00127782">
        <w:rPr>
          <w:rFonts w:asciiTheme="minorHAnsi" w:hAnsiTheme="minorHAnsi" w:cs="Arial"/>
          <w:sz w:val="22"/>
          <w:szCs w:val="22"/>
        </w:rPr>
        <w:t xml:space="preserve"> the</w:t>
      </w:r>
      <w:r w:rsidR="00185AE6" w:rsidRPr="00127782">
        <w:rPr>
          <w:rFonts w:asciiTheme="minorHAnsi" w:hAnsiTheme="minorHAnsi" w:cs="Arial"/>
          <w:sz w:val="22"/>
          <w:szCs w:val="22"/>
        </w:rPr>
        <w:t xml:space="preserve"> submission pending</w:t>
      </w:r>
      <w:r w:rsidR="004F670B" w:rsidRPr="00127782">
        <w:rPr>
          <w:rFonts w:asciiTheme="minorHAnsi" w:hAnsiTheme="minorHAnsi" w:cs="Arial"/>
          <w:sz w:val="22"/>
          <w:szCs w:val="22"/>
        </w:rPr>
        <w:t xml:space="preserve"> </w:t>
      </w:r>
      <w:r w:rsidR="00361F1C" w:rsidRPr="00127782">
        <w:rPr>
          <w:rFonts w:asciiTheme="minorHAnsi" w:hAnsiTheme="minorHAnsi" w:cs="Arial"/>
          <w:sz w:val="22"/>
          <w:szCs w:val="22"/>
        </w:rPr>
        <w:t>period</w:t>
      </w:r>
      <w:r w:rsidR="00185AE6" w:rsidRPr="00127782">
        <w:rPr>
          <w:rFonts w:asciiTheme="minorHAnsi" w:hAnsiTheme="minorHAnsi" w:cs="Arial"/>
          <w:sz w:val="22"/>
          <w:szCs w:val="22"/>
        </w:rPr>
        <w:t xml:space="preserve"> </w:t>
      </w:r>
      <w:r w:rsidRPr="00127782">
        <w:rPr>
          <w:rFonts w:asciiTheme="minorHAnsi" w:hAnsiTheme="minorHAnsi" w:cs="Arial"/>
          <w:sz w:val="22"/>
          <w:szCs w:val="22"/>
        </w:rPr>
        <w:t xml:space="preserve">if </w:t>
      </w:r>
      <w:r w:rsidR="002D6CB2" w:rsidRPr="00127782">
        <w:rPr>
          <w:rFonts w:asciiTheme="minorHAnsi" w:hAnsiTheme="minorHAnsi" w:cs="Arial"/>
          <w:sz w:val="22"/>
          <w:szCs w:val="22"/>
        </w:rPr>
        <w:t xml:space="preserve">the final year </w:t>
      </w:r>
      <w:r w:rsidR="00E54C23" w:rsidRPr="00127782">
        <w:rPr>
          <w:rFonts w:asciiTheme="minorHAnsi" w:hAnsiTheme="minorHAnsi" w:cs="Arial"/>
          <w:sz w:val="22"/>
          <w:szCs w:val="22"/>
        </w:rPr>
        <w:t xml:space="preserve">annual </w:t>
      </w:r>
      <w:r w:rsidR="002D6CB2" w:rsidRPr="00127782">
        <w:rPr>
          <w:rFonts w:asciiTheme="minorHAnsi" w:hAnsiTheme="minorHAnsi" w:cs="Arial"/>
          <w:sz w:val="22"/>
          <w:szCs w:val="22"/>
        </w:rPr>
        <w:t>review has been</w:t>
      </w:r>
      <w:r w:rsidRPr="00127782">
        <w:rPr>
          <w:rFonts w:asciiTheme="minorHAnsi" w:hAnsiTheme="minorHAnsi" w:cs="Arial"/>
          <w:sz w:val="22"/>
          <w:szCs w:val="22"/>
        </w:rPr>
        <w:t xml:space="preserve"> successfully completed </w:t>
      </w:r>
      <w:r w:rsidR="000B4391" w:rsidRPr="00127782">
        <w:rPr>
          <w:rFonts w:asciiTheme="minorHAnsi" w:hAnsiTheme="minorHAnsi" w:cs="Arial"/>
          <w:sz w:val="22"/>
          <w:szCs w:val="22"/>
        </w:rPr>
        <w:t xml:space="preserve">and </w:t>
      </w:r>
      <w:r w:rsidR="002D6CB2" w:rsidRPr="00127782">
        <w:rPr>
          <w:rFonts w:asciiTheme="minorHAnsi" w:hAnsiTheme="minorHAnsi" w:cs="Arial"/>
          <w:sz w:val="22"/>
          <w:szCs w:val="22"/>
        </w:rPr>
        <w:t xml:space="preserve">the thesis has not already been </w:t>
      </w:r>
      <w:r w:rsidR="000B4391" w:rsidRPr="00127782">
        <w:rPr>
          <w:rFonts w:asciiTheme="minorHAnsi" w:hAnsiTheme="minorHAnsi" w:cs="Arial"/>
          <w:sz w:val="22"/>
          <w:szCs w:val="22"/>
        </w:rPr>
        <w:t xml:space="preserve">submitted within the prescribed period of study permissible for the degree. </w:t>
      </w:r>
      <w:r w:rsidRPr="00127782">
        <w:rPr>
          <w:rFonts w:asciiTheme="minorHAnsi" w:hAnsiTheme="minorHAnsi" w:cs="Arial"/>
          <w:sz w:val="22"/>
          <w:szCs w:val="22"/>
        </w:rPr>
        <w:t xml:space="preserve">The annual review panel must </w:t>
      </w:r>
      <w:r w:rsidR="00185AE6" w:rsidRPr="00127782">
        <w:rPr>
          <w:rFonts w:asciiTheme="minorHAnsi" w:hAnsiTheme="minorHAnsi" w:cs="Arial"/>
          <w:sz w:val="22"/>
          <w:szCs w:val="22"/>
        </w:rPr>
        <w:t xml:space="preserve">also </w:t>
      </w:r>
      <w:r w:rsidRPr="00127782">
        <w:rPr>
          <w:rFonts w:asciiTheme="minorHAnsi" w:hAnsiTheme="minorHAnsi" w:cs="Arial"/>
          <w:sz w:val="22"/>
          <w:szCs w:val="22"/>
        </w:rPr>
        <w:t>have confirmed that all data collection and research has been complete</w:t>
      </w:r>
      <w:r w:rsidR="002D6CB2" w:rsidRPr="00127782">
        <w:rPr>
          <w:rFonts w:asciiTheme="minorHAnsi" w:hAnsiTheme="minorHAnsi" w:cs="Arial"/>
          <w:sz w:val="22"/>
          <w:szCs w:val="22"/>
        </w:rPr>
        <w:t>d.</w:t>
      </w:r>
    </w:p>
    <w:p w:rsidR="00CA7CC1" w:rsidRPr="00127782" w:rsidRDefault="00CA7CC1" w:rsidP="00E82C28">
      <w:pPr>
        <w:rPr>
          <w:rFonts w:asciiTheme="minorHAnsi" w:hAnsiTheme="minorHAnsi" w:cs="Arial"/>
          <w:sz w:val="22"/>
          <w:szCs w:val="22"/>
        </w:rPr>
      </w:pPr>
    </w:p>
    <w:p w:rsidR="000B4391" w:rsidRPr="00127782" w:rsidRDefault="00185AE6" w:rsidP="00CA7CC1">
      <w:pPr>
        <w:rPr>
          <w:rFonts w:asciiTheme="minorHAnsi" w:hAnsiTheme="minorHAnsi" w:cs="Arial"/>
          <w:sz w:val="22"/>
          <w:szCs w:val="22"/>
        </w:rPr>
      </w:pPr>
      <w:r w:rsidRPr="00127782">
        <w:rPr>
          <w:rFonts w:asciiTheme="minorHAnsi" w:hAnsiTheme="minorHAnsi" w:cs="Arial"/>
          <w:sz w:val="22"/>
          <w:szCs w:val="22"/>
        </w:rPr>
        <w:t>S</w:t>
      </w:r>
      <w:r w:rsidR="003678A9" w:rsidRPr="00127782">
        <w:rPr>
          <w:rFonts w:asciiTheme="minorHAnsi" w:hAnsiTheme="minorHAnsi" w:cs="Arial"/>
          <w:sz w:val="22"/>
          <w:szCs w:val="22"/>
        </w:rPr>
        <w:t xml:space="preserve">tudents on a </w:t>
      </w:r>
      <w:r w:rsidR="00455C16" w:rsidRPr="00127782">
        <w:rPr>
          <w:rFonts w:asciiTheme="minorHAnsi" w:hAnsiTheme="minorHAnsi" w:cs="Arial"/>
          <w:sz w:val="22"/>
          <w:szCs w:val="22"/>
        </w:rPr>
        <w:t>four</w:t>
      </w:r>
      <w:r w:rsidR="003678A9" w:rsidRPr="00127782">
        <w:rPr>
          <w:rFonts w:asciiTheme="minorHAnsi" w:hAnsiTheme="minorHAnsi" w:cs="Arial"/>
          <w:sz w:val="22"/>
          <w:szCs w:val="22"/>
        </w:rPr>
        <w:t xml:space="preserve"> year PhD programme</w:t>
      </w:r>
      <w:r w:rsidR="00361F1C" w:rsidRPr="00127782">
        <w:rPr>
          <w:rFonts w:asciiTheme="minorHAnsi" w:hAnsiTheme="minorHAnsi" w:cs="Arial"/>
          <w:sz w:val="22"/>
          <w:szCs w:val="22"/>
        </w:rPr>
        <w:t xml:space="preserve"> </w:t>
      </w:r>
      <w:r w:rsidR="003678A9" w:rsidRPr="00127782">
        <w:rPr>
          <w:rFonts w:asciiTheme="minorHAnsi" w:hAnsiTheme="minorHAnsi" w:cs="Arial"/>
          <w:sz w:val="22"/>
          <w:szCs w:val="22"/>
        </w:rPr>
        <w:t>are not permitted to register for the submission pending period.</w:t>
      </w:r>
      <w:r w:rsidR="00CA7CC1" w:rsidRPr="00127782">
        <w:rPr>
          <w:rFonts w:asciiTheme="minorHAnsi" w:hAnsiTheme="minorHAnsi" w:cs="Arial"/>
          <w:sz w:val="22"/>
          <w:szCs w:val="22"/>
        </w:rPr>
        <w:t xml:space="preserve">  </w:t>
      </w:r>
    </w:p>
    <w:p w:rsidR="000B4391" w:rsidRPr="00127782" w:rsidRDefault="000B4391" w:rsidP="00CA7CC1">
      <w:pPr>
        <w:rPr>
          <w:rFonts w:asciiTheme="minorHAnsi" w:hAnsiTheme="minorHAnsi" w:cs="Arial"/>
          <w:sz w:val="22"/>
          <w:szCs w:val="22"/>
        </w:rPr>
      </w:pPr>
    </w:p>
    <w:p w:rsidR="00CA7CC1" w:rsidRPr="00127782" w:rsidRDefault="00CA7CC1" w:rsidP="00CA7CC1">
      <w:pPr>
        <w:rPr>
          <w:rFonts w:asciiTheme="minorHAnsi" w:eastAsia="Times New Roman" w:hAnsiTheme="minorHAnsi" w:cs="Arial"/>
          <w:sz w:val="22"/>
          <w:szCs w:val="22"/>
          <w:lang w:eastAsia="en-GB"/>
        </w:rPr>
      </w:pPr>
      <w:r w:rsidRPr="00127782">
        <w:rPr>
          <w:rFonts w:asciiTheme="minorHAnsi" w:hAnsiTheme="minorHAnsi" w:cs="Arial"/>
          <w:sz w:val="22"/>
          <w:szCs w:val="22"/>
        </w:rPr>
        <w:t xml:space="preserve">Students who have </w:t>
      </w:r>
      <w:r w:rsidR="00AC39F8" w:rsidRPr="00127782">
        <w:rPr>
          <w:rFonts w:asciiTheme="minorHAnsi" w:eastAsia="Times New Roman" w:hAnsiTheme="minorHAnsi" w:cs="Arial"/>
          <w:sz w:val="22"/>
          <w:szCs w:val="22"/>
          <w:lang w:eastAsia="en-GB"/>
        </w:rPr>
        <w:t xml:space="preserve">been </w:t>
      </w:r>
      <w:r w:rsidRPr="00127782">
        <w:rPr>
          <w:rFonts w:asciiTheme="minorHAnsi" w:eastAsia="Times New Roman" w:hAnsiTheme="minorHAnsi" w:cs="Arial"/>
          <w:sz w:val="22"/>
          <w:szCs w:val="22"/>
          <w:lang w:eastAsia="en-GB"/>
        </w:rPr>
        <w:t>granted</w:t>
      </w:r>
      <w:r w:rsidR="00AC39F8" w:rsidRPr="00127782">
        <w:rPr>
          <w:rFonts w:asciiTheme="minorHAnsi" w:eastAsia="Times New Roman" w:hAnsiTheme="minorHAnsi" w:cs="Arial"/>
          <w:sz w:val="22"/>
          <w:szCs w:val="22"/>
          <w:lang w:eastAsia="en-GB"/>
        </w:rPr>
        <w:t xml:space="preserve"> an extension to the programme</w:t>
      </w:r>
      <w:r w:rsidR="00361F1C" w:rsidRPr="00127782">
        <w:rPr>
          <w:rFonts w:asciiTheme="minorHAnsi" w:eastAsia="Times New Roman" w:hAnsiTheme="minorHAnsi" w:cs="Arial"/>
          <w:sz w:val="22"/>
          <w:szCs w:val="22"/>
          <w:lang w:eastAsia="en-GB"/>
        </w:rPr>
        <w:t xml:space="preserve"> period</w:t>
      </w:r>
      <w:r w:rsidR="00AC39F8" w:rsidRPr="00127782">
        <w:rPr>
          <w:rFonts w:asciiTheme="minorHAnsi" w:eastAsia="Times New Roman" w:hAnsiTheme="minorHAnsi" w:cs="Arial"/>
          <w:sz w:val="22"/>
          <w:szCs w:val="22"/>
          <w:lang w:eastAsia="en-GB"/>
        </w:rPr>
        <w:t xml:space="preserve"> must </w:t>
      </w:r>
      <w:r w:rsidR="000B4391" w:rsidRPr="00127782">
        <w:rPr>
          <w:rFonts w:asciiTheme="minorHAnsi" w:eastAsia="Times New Roman" w:hAnsiTheme="minorHAnsi" w:cs="Arial"/>
          <w:sz w:val="22"/>
          <w:szCs w:val="22"/>
          <w:lang w:eastAsia="en-GB"/>
        </w:rPr>
        <w:t xml:space="preserve">be aware that </w:t>
      </w:r>
      <w:r w:rsidRPr="00127782">
        <w:rPr>
          <w:rFonts w:asciiTheme="minorHAnsi" w:eastAsia="Times New Roman" w:hAnsiTheme="minorHAnsi" w:cs="Arial"/>
          <w:sz w:val="22"/>
          <w:szCs w:val="22"/>
          <w:lang w:eastAsia="en-GB"/>
        </w:rPr>
        <w:t>this will have a direct impact on the length of time allowed for</w:t>
      </w:r>
      <w:r w:rsidR="000B4391" w:rsidRPr="00127782">
        <w:rPr>
          <w:rFonts w:asciiTheme="minorHAnsi" w:eastAsia="Times New Roman" w:hAnsiTheme="minorHAnsi" w:cs="Arial"/>
          <w:sz w:val="22"/>
          <w:szCs w:val="22"/>
          <w:lang w:eastAsia="en-GB"/>
        </w:rPr>
        <w:t xml:space="preserve"> the submission pending period</w:t>
      </w:r>
      <w:r w:rsidR="00573D06" w:rsidRPr="00127782">
        <w:rPr>
          <w:rFonts w:asciiTheme="minorHAnsi" w:eastAsia="Times New Roman" w:hAnsiTheme="minorHAnsi" w:cs="Arial"/>
          <w:sz w:val="22"/>
          <w:szCs w:val="22"/>
          <w:lang w:eastAsia="en-GB"/>
        </w:rPr>
        <w:t>. F</w:t>
      </w:r>
      <w:r w:rsidR="002D6CB2" w:rsidRPr="00127782">
        <w:rPr>
          <w:rFonts w:asciiTheme="minorHAnsi" w:eastAsia="Times New Roman" w:hAnsiTheme="minorHAnsi" w:cs="Arial"/>
          <w:sz w:val="22"/>
          <w:szCs w:val="22"/>
          <w:lang w:eastAsia="en-GB"/>
        </w:rPr>
        <w:t>or example</w:t>
      </w:r>
      <w:r w:rsidR="00361F1C" w:rsidRPr="00127782">
        <w:rPr>
          <w:rFonts w:asciiTheme="minorHAnsi" w:eastAsia="Times New Roman" w:hAnsiTheme="minorHAnsi" w:cs="Arial"/>
          <w:sz w:val="22"/>
          <w:szCs w:val="22"/>
          <w:lang w:eastAsia="en-GB"/>
        </w:rPr>
        <w:t>,</w:t>
      </w:r>
      <w:r w:rsidR="002D6CB2" w:rsidRPr="00127782">
        <w:rPr>
          <w:rFonts w:asciiTheme="minorHAnsi" w:eastAsia="Times New Roman" w:hAnsiTheme="minorHAnsi" w:cs="Arial"/>
          <w:sz w:val="22"/>
          <w:szCs w:val="22"/>
          <w:lang w:eastAsia="en-GB"/>
        </w:rPr>
        <w:t xml:space="preserve"> a student who has been given </w:t>
      </w:r>
      <w:r w:rsidR="00455C16" w:rsidRPr="00127782">
        <w:rPr>
          <w:rFonts w:asciiTheme="minorHAnsi" w:eastAsia="Times New Roman" w:hAnsiTheme="minorHAnsi" w:cs="Arial"/>
          <w:sz w:val="22"/>
          <w:szCs w:val="22"/>
          <w:lang w:eastAsia="en-GB"/>
        </w:rPr>
        <w:t>six</w:t>
      </w:r>
      <w:r w:rsidR="002D6CB2" w:rsidRPr="00127782">
        <w:rPr>
          <w:rFonts w:asciiTheme="minorHAnsi" w:eastAsia="Times New Roman" w:hAnsiTheme="minorHAnsi" w:cs="Arial"/>
          <w:sz w:val="22"/>
          <w:szCs w:val="22"/>
          <w:lang w:eastAsia="en-GB"/>
        </w:rPr>
        <w:t xml:space="preserve"> months extension to the programme </w:t>
      </w:r>
      <w:r w:rsidR="00C64F79" w:rsidRPr="00127782">
        <w:rPr>
          <w:rFonts w:asciiTheme="minorHAnsi" w:eastAsia="Times New Roman" w:hAnsiTheme="minorHAnsi" w:cs="Arial"/>
          <w:sz w:val="22"/>
          <w:szCs w:val="22"/>
          <w:lang w:eastAsia="en-GB"/>
        </w:rPr>
        <w:t xml:space="preserve">will </w:t>
      </w:r>
      <w:r w:rsidR="002D6CB2" w:rsidRPr="00127782">
        <w:rPr>
          <w:rFonts w:asciiTheme="minorHAnsi" w:eastAsia="Times New Roman" w:hAnsiTheme="minorHAnsi" w:cs="Arial"/>
          <w:sz w:val="22"/>
          <w:szCs w:val="22"/>
          <w:lang w:eastAsia="en-GB"/>
        </w:rPr>
        <w:t xml:space="preserve">then only be eligible for </w:t>
      </w:r>
      <w:r w:rsidR="00455C16" w:rsidRPr="00127782">
        <w:rPr>
          <w:rFonts w:asciiTheme="minorHAnsi" w:eastAsia="Times New Roman" w:hAnsiTheme="minorHAnsi" w:cs="Arial"/>
          <w:sz w:val="22"/>
          <w:szCs w:val="22"/>
          <w:lang w:eastAsia="en-GB"/>
        </w:rPr>
        <w:t>six</w:t>
      </w:r>
      <w:r w:rsidR="002D6CB2" w:rsidRPr="00127782">
        <w:rPr>
          <w:rFonts w:asciiTheme="minorHAnsi" w:eastAsia="Times New Roman" w:hAnsiTheme="minorHAnsi" w:cs="Arial"/>
          <w:sz w:val="22"/>
          <w:szCs w:val="22"/>
          <w:lang w:eastAsia="en-GB"/>
        </w:rPr>
        <w:t xml:space="preserve"> months submission pending period. </w:t>
      </w:r>
      <w:r w:rsidRPr="00127782">
        <w:rPr>
          <w:rFonts w:asciiTheme="minorHAnsi" w:eastAsia="Times New Roman" w:hAnsiTheme="minorHAnsi" w:cs="Arial"/>
          <w:sz w:val="22"/>
          <w:szCs w:val="22"/>
          <w:lang w:eastAsia="en-GB"/>
        </w:rPr>
        <w:t xml:space="preserve">Where a student requires a longer </w:t>
      </w:r>
      <w:r w:rsidR="000B4391" w:rsidRPr="00127782">
        <w:rPr>
          <w:rFonts w:asciiTheme="minorHAnsi" w:eastAsia="Times New Roman" w:hAnsiTheme="minorHAnsi" w:cs="Arial"/>
          <w:sz w:val="22"/>
          <w:szCs w:val="22"/>
          <w:lang w:eastAsia="en-GB"/>
        </w:rPr>
        <w:t>submission pending period</w:t>
      </w:r>
      <w:r w:rsidRPr="00127782">
        <w:rPr>
          <w:rFonts w:asciiTheme="minorHAnsi" w:eastAsia="Times New Roman" w:hAnsiTheme="minorHAnsi" w:cs="Arial"/>
          <w:sz w:val="22"/>
          <w:szCs w:val="22"/>
          <w:lang w:eastAsia="en-GB"/>
        </w:rPr>
        <w:t>, mitigating circumstances can be considered.</w:t>
      </w:r>
      <w:r w:rsidR="00185AE6" w:rsidRPr="00127782">
        <w:rPr>
          <w:rFonts w:asciiTheme="minorHAnsi" w:eastAsia="Times New Roman" w:hAnsiTheme="minorHAnsi" w:cs="Arial"/>
          <w:sz w:val="22"/>
          <w:szCs w:val="22"/>
          <w:lang w:eastAsia="en-GB"/>
        </w:rPr>
        <w:t xml:space="preserve"> I</w:t>
      </w:r>
      <w:r w:rsidRPr="00127782">
        <w:rPr>
          <w:rFonts w:asciiTheme="minorHAnsi" w:eastAsia="Times New Roman" w:hAnsiTheme="minorHAnsi" w:cs="Arial"/>
          <w:sz w:val="22"/>
          <w:szCs w:val="22"/>
          <w:lang w:eastAsia="en-GB"/>
        </w:rPr>
        <w:t xml:space="preserve">n exceptional circumstances, a case may be considered by the Faculty Postgraduate Committee where a student can be allowed an extension to programme </w:t>
      </w:r>
      <w:r w:rsidRPr="00127782">
        <w:rPr>
          <w:rFonts w:asciiTheme="minorHAnsi" w:eastAsia="Times New Roman" w:hAnsiTheme="minorHAnsi" w:cs="Arial"/>
          <w:b/>
          <w:sz w:val="22"/>
          <w:szCs w:val="22"/>
          <w:u w:val="single"/>
          <w:lang w:eastAsia="en-GB"/>
        </w:rPr>
        <w:t>and</w:t>
      </w:r>
      <w:r w:rsidRPr="00127782">
        <w:rPr>
          <w:rFonts w:asciiTheme="minorHAnsi" w:eastAsia="Times New Roman" w:hAnsiTheme="minorHAnsi" w:cs="Arial"/>
          <w:sz w:val="22"/>
          <w:szCs w:val="22"/>
          <w:lang w:eastAsia="en-GB"/>
        </w:rPr>
        <w:t xml:space="preserve"> the full one year </w:t>
      </w:r>
      <w:r w:rsidR="000B4391" w:rsidRPr="00127782">
        <w:rPr>
          <w:rFonts w:asciiTheme="minorHAnsi" w:eastAsia="Times New Roman" w:hAnsiTheme="minorHAnsi" w:cs="Arial"/>
          <w:sz w:val="22"/>
          <w:szCs w:val="22"/>
          <w:lang w:eastAsia="en-GB"/>
        </w:rPr>
        <w:t>submission pending period</w:t>
      </w:r>
      <w:r w:rsidRPr="00127782">
        <w:rPr>
          <w:rFonts w:asciiTheme="minorHAnsi" w:eastAsia="Times New Roman" w:hAnsiTheme="minorHAnsi" w:cs="Arial"/>
          <w:sz w:val="22"/>
          <w:szCs w:val="22"/>
          <w:lang w:eastAsia="en-GB"/>
        </w:rPr>
        <w:t>.</w:t>
      </w:r>
      <w:r w:rsidR="000B4391" w:rsidRPr="00127782">
        <w:rPr>
          <w:rFonts w:asciiTheme="minorHAnsi" w:eastAsia="Times New Roman" w:hAnsiTheme="minorHAnsi" w:cs="Arial"/>
          <w:sz w:val="22"/>
          <w:szCs w:val="22"/>
          <w:lang w:eastAsia="en-GB"/>
        </w:rPr>
        <w:t xml:space="preserve">  </w:t>
      </w:r>
    </w:p>
    <w:p w:rsidR="00E82C28" w:rsidRPr="00127782" w:rsidRDefault="00E82C28" w:rsidP="00E82C28">
      <w:pPr>
        <w:rPr>
          <w:rFonts w:asciiTheme="minorHAnsi" w:hAnsiTheme="minorHAnsi" w:cs="Arial"/>
          <w:sz w:val="22"/>
          <w:szCs w:val="22"/>
        </w:rPr>
      </w:pPr>
    </w:p>
    <w:p w:rsidR="00CA7CC1" w:rsidRPr="00127782" w:rsidRDefault="00CA7CC1" w:rsidP="00C27B89">
      <w:pPr>
        <w:pStyle w:val="BodyText"/>
        <w:ind w:right="-312"/>
        <w:jc w:val="left"/>
        <w:rPr>
          <w:rFonts w:asciiTheme="minorHAnsi" w:hAnsiTheme="minorHAnsi" w:cs="Arial"/>
          <w:b/>
          <w:sz w:val="22"/>
          <w:szCs w:val="22"/>
        </w:rPr>
      </w:pPr>
      <w:r w:rsidRPr="00127782">
        <w:rPr>
          <w:rFonts w:asciiTheme="minorHAnsi" w:hAnsiTheme="minorHAnsi" w:cs="Arial"/>
          <w:b/>
          <w:sz w:val="22"/>
          <w:szCs w:val="22"/>
        </w:rPr>
        <w:t>The fee and maximum period for submission pending</w:t>
      </w:r>
      <w:r w:rsidR="00361F1C" w:rsidRPr="00127782">
        <w:rPr>
          <w:rFonts w:asciiTheme="minorHAnsi" w:hAnsiTheme="minorHAnsi" w:cs="Arial"/>
          <w:b/>
          <w:sz w:val="22"/>
          <w:szCs w:val="22"/>
        </w:rPr>
        <w:t>:</w:t>
      </w:r>
    </w:p>
    <w:p w:rsidR="00CA7CC1" w:rsidRPr="00127782" w:rsidRDefault="00CA7CC1" w:rsidP="00C27B89">
      <w:pPr>
        <w:pStyle w:val="BodyText"/>
        <w:ind w:right="-312"/>
        <w:jc w:val="left"/>
        <w:rPr>
          <w:rFonts w:asciiTheme="minorHAnsi" w:hAnsiTheme="minorHAnsi" w:cs="Arial"/>
          <w:sz w:val="22"/>
          <w:szCs w:val="22"/>
        </w:rPr>
      </w:pPr>
    </w:p>
    <w:p w:rsidR="00004D75" w:rsidRPr="00127782" w:rsidRDefault="00433796" w:rsidP="00C27B89">
      <w:pPr>
        <w:pStyle w:val="BodyText"/>
        <w:ind w:right="-312"/>
        <w:jc w:val="left"/>
        <w:rPr>
          <w:rFonts w:asciiTheme="minorHAnsi" w:hAnsiTheme="minorHAnsi" w:cs="Arial"/>
          <w:sz w:val="22"/>
          <w:szCs w:val="22"/>
        </w:rPr>
      </w:pPr>
      <w:r w:rsidRPr="00127782">
        <w:rPr>
          <w:rFonts w:asciiTheme="minorHAnsi" w:hAnsiTheme="minorHAnsi" w:cs="Arial"/>
          <w:sz w:val="22"/>
          <w:szCs w:val="22"/>
        </w:rPr>
        <w:t>Students</w:t>
      </w:r>
      <w:r w:rsidR="00E944D1" w:rsidRPr="00127782">
        <w:rPr>
          <w:rFonts w:asciiTheme="minorHAnsi" w:hAnsiTheme="minorHAnsi" w:cs="Arial"/>
          <w:sz w:val="22"/>
          <w:szCs w:val="22"/>
        </w:rPr>
        <w:t xml:space="preserve"> will be required to pay a Submission P</w:t>
      </w:r>
      <w:r w:rsidR="00004D75" w:rsidRPr="00127782">
        <w:rPr>
          <w:rFonts w:asciiTheme="minorHAnsi" w:hAnsiTheme="minorHAnsi" w:cs="Arial"/>
          <w:sz w:val="22"/>
          <w:szCs w:val="22"/>
        </w:rPr>
        <w:t xml:space="preserve">ending fee of </w:t>
      </w:r>
      <w:r w:rsidR="00004D75" w:rsidRPr="00127782">
        <w:rPr>
          <w:rFonts w:asciiTheme="minorHAnsi" w:hAnsiTheme="minorHAnsi" w:cs="Arial"/>
          <w:b/>
          <w:bCs/>
          <w:sz w:val="22"/>
          <w:szCs w:val="22"/>
        </w:rPr>
        <w:t>£225</w:t>
      </w:r>
      <w:r w:rsidR="00004D75" w:rsidRPr="00127782">
        <w:rPr>
          <w:rFonts w:asciiTheme="minorHAnsi" w:hAnsiTheme="minorHAnsi" w:cs="Arial"/>
          <w:sz w:val="22"/>
          <w:szCs w:val="22"/>
        </w:rPr>
        <w:t xml:space="preserve">. </w:t>
      </w:r>
      <w:r w:rsidR="00004D75" w:rsidRPr="00127782">
        <w:rPr>
          <w:rFonts w:asciiTheme="minorHAnsi" w:hAnsiTheme="minorHAnsi" w:cs="Arial"/>
          <w:b/>
          <w:bCs/>
          <w:sz w:val="22"/>
          <w:szCs w:val="22"/>
          <w:u w:val="single"/>
        </w:rPr>
        <w:t>The total maximum period allowable for submission pending is one year</w:t>
      </w:r>
      <w:r w:rsidR="00004D75" w:rsidRPr="00127782">
        <w:rPr>
          <w:rFonts w:asciiTheme="minorHAnsi" w:hAnsiTheme="minorHAnsi" w:cs="Arial"/>
          <w:sz w:val="22"/>
          <w:szCs w:val="22"/>
        </w:rPr>
        <w:t xml:space="preserve">. </w:t>
      </w:r>
    </w:p>
    <w:p w:rsidR="00F853C3" w:rsidRPr="00127782" w:rsidRDefault="00F853C3" w:rsidP="00C27B89">
      <w:pPr>
        <w:pStyle w:val="BodyText"/>
        <w:ind w:right="-312"/>
        <w:jc w:val="left"/>
        <w:rPr>
          <w:rFonts w:asciiTheme="minorHAnsi" w:hAnsiTheme="minorHAnsi" w:cs="Arial"/>
          <w:sz w:val="22"/>
          <w:szCs w:val="22"/>
        </w:rPr>
      </w:pPr>
    </w:p>
    <w:p w:rsidR="00F853C3" w:rsidRPr="00127782" w:rsidRDefault="00F853C3" w:rsidP="00F853C3">
      <w:pPr>
        <w:ind w:left="142" w:hanging="142"/>
        <w:rPr>
          <w:rFonts w:asciiTheme="minorHAnsi" w:hAnsiTheme="minorHAnsi" w:cs="Arial"/>
          <w:b/>
          <w:bCs/>
          <w:sz w:val="22"/>
          <w:szCs w:val="22"/>
        </w:rPr>
      </w:pPr>
      <w:r w:rsidRPr="00127782">
        <w:rPr>
          <w:rFonts w:asciiTheme="minorHAnsi" w:hAnsiTheme="minorHAnsi" w:cs="Arial"/>
          <w:b/>
          <w:bCs/>
          <w:sz w:val="22"/>
          <w:szCs w:val="22"/>
        </w:rPr>
        <w:t xml:space="preserve">* Please note that any application for an extension </w:t>
      </w:r>
      <w:r w:rsidR="00001FBE" w:rsidRPr="00127782">
        <w:rPr>
          <w:rFonts w:asciiTheme="minorHAnsi" w:hAnsiTheme="minorHAnsi" w:cs="Arial"/>
          <w:b/>
          <w:bCs/>
          <w:sz w:val="22"/>
          <w:szCs w:val="22"/>
        </w:rPr>
        <w:t xml:space="preserve">to the submission pending deadline </w:t>
      </w:r>
      <w:r w:rsidRPr="00127782">
        <w:rPr>
          <w:rFonts w:asciiTheme="minorHAnsi" w:hAnsiTheme="minorHAnsi" w:cs="Arial"/>
          <w:b/>
          <w:bCs/>
          <w:sz w:val="22"/>
          <w:szCs w:val="22"/>
        </w:rPr>
        <w:t>must be submitted 2 months before the final submission deadline. All cases will be assessed by the School PGR Director and</w:t>
      </w:r>
      <w:r w:rsidR="001A3A91" w:rsidRPr="00127782">
        <w:rPr>
          <w:rFonts w:asciiTheme="minorHAnsi" w:hAnsiTheme="minorHAnsi" w:cs="Arial"/>
          <w:b/>
          <w:bCs/>
          <w:sz w:val="22"/>
          <w:szCs w:val="22"/>
        </w:rPr>
        <w:t>/or</w:t>
      </w:r>
      <w:r w:rsidRPr="00127782">
        <w:rPr>
          <w:rFonts w:asciiTheme="minorHAnsi" w:hAnsiTheme="minorHAnsi" w:cs="Arial"/>
          <w:b/>
          <w:bCs/>
          <w:sz w:val="22"/>
          <w:szCs w:val="22"/>
        </w:rPr>
        <w:t xml:space="preserve"> Assistant Associate Dean of the Faculty of Humanities.</w:t>
      </w:r>
    </w:p>
    <w:p w:rsidR="00CA7CC1" w:rsidRDefault="00CA7CC1" w:rsidP="00C27B89">
      <w:pPr>
        <w:pStyle w:val="BodyText"/>
        <w:ind w:right="-312"/>
        <w:jc w:val="left"/>
        <w:rPr>
          <w:rFonts w:asciiTheme="minorHAnsi" w:hAnsiTheme="minorHAnsi" w:cs="Arial"/>
          <w:sz w:val="22"/>
          <w:szCs w:val="22"/>
        </w:rPr>
      </w:pPr>
    </w:p>
    <w:p w:rsidR="00057944" w:rsidRDefault="00057944" w:rsidP="00C27B89">
      <w:pPr>
        <w:pStyle w:val="BodyText"/>
        <w:ind w:right="-312"/>
        <w:jc w:val="left"/>
        <w:rPr>
          <w:rFonts w:asciiTheme="minorHAnsi" w:hAnsiTheme="minorHAnsi" w:cs="Arial"/>
          <w:sz w:val="22"/>
          <w:szCs w:val="22"/>
        </w:rPr>
      </w:pPr>
    </w:p>
    <w:p w:rsidR="00057944" w:rsidRDefault="00057944" w:rsidP="00C27B89">
      <w:pPr>
        <w:pStyle w:val="BodyText"/>
        <w:ind w:right="-312"/>
        <w:jc w:val="left"/>
        <w:rPr>
          <w:rFonts w:asciiTheme="minorHAnsi" w:hAnsiTheme="minorHAnsi" w:cs="Arial"/>
          <w:sz w:val="22"/>
          <w:szCs w:val="22"/>
        </w:rPr>
      </w:pPr>
    </w:p>
    <w:p w:rsidR="003331E0" w:rsidRDefault="003331E0" w:rsidP="00C27B89">
      <w:pPr>
        <w:pStyle w:val="BodyText"/>
        <w:ind w:right="-312"/>
        <w:jc w:val="left"/>
        <w:rPr>
          <w:rFonts w:asciiTheme="minorHAnsi" w:hAnsiTheme="minorHAnsi" w:cs="Arial"/>
          <w:sz w:val="22"/>
          <w:szCs w:val="22"/>
        </w:rPr>
      </w:pPr>
    </w:p>
    <w:p w:rsidR="00CA7CC1" w:rsidRPr="00127782" w:rsidRDefault="00CA7CC1" w:rsidP="00C27B89">
      <w:pPr>
        <w:pStyle w:val="BodyText"/>
        <w:ind w:right="-312"/>
        <w:jc w:val="left"/>
        <w:rPr>
          <w:rFonts w:asciiTheme="minorHAnsi" w:hAnsiTheme="minorHAnsi" w:cs="Arial"/>
          <w:b/>
          <w:sz w:val="22"/>
          <w:szCs w:val="22"/>
        </w:rPr>
      </w:pPr>
      <w:r w:rsidRPr="00127782">
        <w:rPr>
          <w:rFonts w:asciiTheme="minorHAnsi" w:hAnsiTheme="minorHAnsi" w:cs="Arial"/>
          <w:b/>
          <w:sz w:val="22"/>
          <w:szCs w:val="22"/>
        </w:rPr>
        <w:t>Submission of this form</w:t>
      </w:r>
    </w:p>
    <w:p w:rsidR="000B4391" w:rsidRPr="00127782" w:rsidRDefault="00CA7CC1" w:rsidP="000B4391">
      <w:pPr>
        <w:rPr>
          <w:rFonts w:asciiTheme="minorHAnsi" w:hAnsiTheme="minorHAnsi" w:cs="Arial"/>
          <w:color w:val="0000FF"/>
          <w:sz w:val="22"/>
          <w:szCs w:val="22"/>
        </w:rPr>
      </w:pPr>
      <w:r w:rsidRPr="00127782">
        <w:rPr>
          <w:rFonts w:asciiTheme="minorHAnsi" w:hAnsiTheme="minorHAnsi" w:cs="Arial"/>
          <w:sz w:val="22"/>
          <w:szCs w:val="22"/>
        </w:rPr>
        <w:t xml:space="preserve">All applications are considered by the </w:t>
      </w:r>
      <w:r w:rsidR="00C64F79" w:rsidRPr="00127782">
        <w:rPr>
          <w:rFonts w:asciiTheme="minorHAnsi" w:hAnsiTheme="minorHAnsi" w:cs="Arial"/>
          <w:sz w:val="22"/>
          <w:szCs w:val="22"/>
        </w:rPr>
        <w:t xml:space="preserve">School </w:t>
      </w:r>
      <w:r w:rsidR="00455C16" w:rsidRPr="00127782">
        <w:rPr>
          <w:rFonts w:asciiTheme="minorHAnsi" w:hAnsiTheme="minorHAnsi" w:cs="Arial"/>
          <w:sz w:val="22"/>
          <w:szCs w:val="22"/>
        </w:rPr>
        <w:t>PGR Directo</w:t>
      </w:r>
      <w:r w:rsidR="00361F1C" w:rsidRPr="00127782">
        <w:rPr>
          <w:rFonts w:asciiTheme="minorHAnsi" w:hAnsiTheme="minorHAnsi" w:cs="Arial"/>
          <w:sz w:val="22"/>
          <w:szCs w:val="22"/>
        </w:rPr>
        <w:t>r</w:t>
      </w:r>
      <w:r w:rsidR="004F670B" w:rsidRPr="00127782">
        <w:rPr>
          <w:rFonts w:asciiTheme="minorHAnsi" w:hAnsiTheme="minorHAnsi" w:cs="Arial"/>
          <w:sz w:val="22"/>
          <w:szCs w:val="22"/>
        </w:rPr>
        <w:t xml:space="preserve">. </w:t>
      </w:r>
      <w:r w:rsidR="00361F1C" w:rsidRPr="00127782">
        <w:rPr>
          <w:rFonts w:asciiTheme="minorHAnsi" w:hAnsiTheme="minorHAnsi" w:cs="Arial"/>
          <w:sz w:val="22"/>
          <w:szCs w:val="22"/>
        </w:rPr>
        <w:t xml:space="preserve">The </w:t>
      </w:r>
      <w:r w:rsidR="000B4391" w:rsidRPr="00127782">
        <w:rPr>
          <w:rFonts w:asciiTheme="minorHAnsi" w:hAnsiTheme="minorHAnsi" w:cs="Arial"/>
          <w:sz w:val="22"/>
          <w:szCs w:val="22"/>
        </w:rPr>
        <w:t xml:space="preserve">completed form </w:t>
      </w:r>
      <w:r w:rsidR="00361F1C" w:rsidRPr="00127782">
        <w:rPr>
          <w:rFonts w:asciiTheme="minorHAnsi" w:hAnsiTheme="minorHAnsi" w:cs="Arial"/>
          <w:sz w:val="22"/>
          <w:szCs w:val="22"/>
        </w:rPr>
        <w:t>must</w:t>
      </w:r>
      <w:r w:rsidR="000B4391" w:rsidRPr="00127782">
        <w:rPr>
          <w:rFonts w:asciiTheme="minorHAnsi" w:hAnsiTheme="minorHAnsi" w:cs="Arial"/>
          <w:sz w:val="22"/>
          <w:szCs w:val="22"/>
        </w:rPr>
        <w:t xml:space="preserve"> be submitted</w:t>
      </w:r>
      <w:r w:rsidR="006C4C2E" w:rsidRPr="00127782">
        <w:rPr>
          <w:rFonts w:asciiTheme="minorHAnsi" w:hAnsiTheme="minorHAnsi" w:cs="Arial"/>
          <w:sz w:val="22"/>
          <w:szCs w:val="22"/>
        </w:rPr>
        <w:t>, either in hard copy or electronically,</w:t>
      </w:r>
      <w:r w:rsidR="000B4391" w:rsidRPr="00127782">
        <w:rPr>
          <w:rFonts w:asciiTheme="minorHAnsi" w:hAnsiTheme="minorHAnsi" w:cs="Arial"/>
          <w:sz w:val="22"/>
          <w:szCs w:val="22"/>
        </w:rPr>
        <w:t xml:space="preserve"> to </w:t>
      </w:r>
      <w:r w:rsidR="007F0A2E" w:rsidRPr="00127782">
        <w:rPr>
          <w:rFonts w:asciiTheme="minorHAnsi" w:hAnsiTheme="minorHAnsi" w:cs="Arial"/>
          <w:sz w:val="22"/>
          <w:szCs w:val="22"/>
        </w:rPr>
        <w:t xml:space="preserve">the PGR Office in room 3.05 Williamson </w:t>
      </w:r>
      <w:r w:rsidR="00AC2635" w:rsidRPr="00127782">
        <w:rPr>
          <w:rFonts w:asciiTheme="minorHAnsi" w:hAnsiTheme="minorHAnsi" w:cs="Arial"/>
          <w:sz w:val="22"/>
          <w:szCs w:val="22"/>
        </w:rPr>
        <w:t>Building (</w:t>
      </w:r>
      <w:r w:rsidR="003D448E" w:rsidRPr="00127782">
        <w:rPr>
          <w:rFonts w:asciiTheme="minorHAnsi" w:hAnsiTheme="minorHAnsi" w:cs="Arial"/>
          <w:sz w:val="22"/>
          <w:szCs w:val="22"/>
        </w:rPr>
        <w:t>email</w:t>
      </w:r>
      <w:r w:rsidR="00B17AB3" w:rsidRPr="00127782">
        <w:rPr>
          <w:rFonts w:asciiTheme="minorHAnsi" w:hAnsiTheme="minorHAnsi" w:cs="Arial"/>
          <w:sz w:val="22"/>
          <w:szCs w:val="22"/>
        </w:rPr>
        <w:t xml:space="preserve">: </w:t>
      </w:r>
      <w:bookmarkStart w:id="0" w:name="_GoBack"/>
      <w:bookmarkEnd w:id="0"/>
      <w:r w:rsidR="0023444F">
        <w:rPr>
          <w:rFonts w:asciiTheme="minorHAnsi" w:hAnsiTheme="minorHAnsi" w:cs="Arial"/>
          <w:sz w:val="22"/>
          <w:szCs w:val="22"/>
        </w:rPr>
        <w:fldChar w:fldCharType="begin"/>
      </w:r>
      <w:r w:rsidR="0023444F">
        <w:rPr>
          <w:rFonts w:asciiTheme="minorHAnsi" w:hAnsiTheme="minorHAnsi" w:cs="Arial"/>
          <w:sz w:val="22"/>
          <w:szCs w:val="22"/>
        </w:rPr>
        <w:instrText xml:space="preserve"> HYPERLINK "mailto:</w:instrText>
      </w:r>
      <w:r w:rsidR="0023444F" w:rsidRPr="0023444F">
        <w:rPr>
          <w:rFonts w:asciiTheme="minorHAnsi" w:hAnsiTheme="minorHAnsi" w:cs="Arial"/>
          <w:sz w:val="22"/>
          <w:szCs w:val="22"/>
        </w:rPr>
        <w:instrText>lawpgr@manchester.ac.uk</w:instrText>
      </w:r>
      <w:r w:rsidR="0023444F">
        <w:rPr>
          <w:rFonts w:asciiTheme="minorHAnsi" w:hAnsiTheme="minorHAnsi" w:cs="Arial"/>
          <w:sz w:val="22"/>
          <w:szCs w:val="22"/>
        </w:rPr>
        <w:instrText xml:space="preserve">" </w:instrText>
      </w:r>
      <w:r w:rsidR="0023444F">
        <w:rPr>
          <w:rFonts w:asciiTheme="minorHAnsi" w:hAnsiTheme="minorHAnsi" w:cs="Arial"/>
          <w:sz w:val="22"/>
          <w:szCs w:val="22"/>
        </w:rPr>
        <w:fldChar w:fldCharType="separate"/>
      </w:r>
      <w:r w:rsidR="0023444F" w:rsidRPr="0089341F">
        <w:rPr>
          <w:rStyle w:val="Hyperlink"/>
          <w:rFonts w:asciiTheme="minorHAnsi" w:hAnsiTheme="minorHAnsi" w:cs="Arial"/>
          <w:sz w:val="22"/>
          <w:szCs w:val="22"/>
        </w:rPr>
        <w:t>lawpgr@manchester.ac.uk</w:t>
      </w:r>
      <w:r w:rsidR="0023444F">
        <w:rPr>
          <w:rFonts w:asciiTheme="minorHAnsi" w:hAnsiTheme="minorHAnsi" w:cs="Arial"/>
          <w:sz w:val="22"/>
          <w:szCs w:val="22"/>
        </w:rPr>
        <w:fldChar w:fldCharType="end"/>
      </w:r>
      <w:r w:rsidR="006C4C2E" w:rsidRPr="00127782">
        <w:rPr>
          <w:rFonts w:asciiTheme="minorHAnsi" w:hAnsiTheme="minorHAnsi" w:cs="Arial"/>
          <w:sz w:val="22"/>
          <w:szCs w:val="22"/>
        </w:rPr>
        <w:t>)</w:t>
      </w:r>
      <w:r w:rsidRPr="00127782">
        <w:rPr>
          <w:rFonts w:asciiTheme="minorHAnsi" w:hAnsiTheme="minorHAnsi" w:cs="Arial"/>
          <w:sz w:val="22"/>
          <w:szCs w:val="22"/>
        </w:rPr>
        <w:t>.</w:t>
      </w:r>
      <w:r w:rsidR="004F670B" w:rsidRPr="00127782">
        <w:rPr>
          <w:rFonts w:asciiTheme="minorHAnsi" w:hAnsiTheme="minorHAnsi" w:cs="Arial"/>
          <w:sz w:val="22"/>
          <w:szCs w:val="22"/>
        </w:rPr>
        <w:t xml:space="preserve"> </w:t>
      </w:r>
      <w:r w:rsidR="00C64F79" w:rsidRPr="00127782">
        <w:rPr>
          <w:rFonts w:asciiTheme="minorHAnsi" w:hAnsiTheme="minorHAnsi" w:cs="Arial"/>
          <w:sz w:val="22"/>
          <w:szCs w:val="22"/>
        </w:rPr>
        <w:t xml:space="preserve">The </w:t>
      </w:r>
      <w:r w:rsidR="000B4391" w:rsidRPr="00127782">
        <w:rPr>
          <w:rFonts w:asciiTheme="minorHAnsi" w:hAnsiTheme="minorHAnsi" w:cs="Arial"/>
          <w:sz w:val="22"/>
          <w:szCs w:val="22"/>
        </w:rPr>
        <w:t>application will be assessed</w:t>
      </w:r>
      <w:r w:rsidR="00712244" w:rsidRPr="00127782">
        <w:rPr>
          <w:rFonts w:asciiTheme="minorHAnsi" w:hAnsiTheme="minorHAnsi" w:cs="Arial"/>
          <w:sz w:val="22"/>
          <w:szCs w:val="22"/>
        </w:rPr>
        <w:t>,</w:t>
      </w:r>
      <w:r w:rsidR="000B4391" w:rsidRPr="00127782">
        <w:rPr>
          <w:rFonts w:asciiTheme="minorHAnsi" w:hAnsiTheme="minorHAnsi" w:cs="Arial"/>
          <w:sz w:val="22"/>
          <w:szCs w:val="22"/>
        </w:rPr>
        <w:t xml:space="preserve"> and</w:t>
      </w:r>
      <w:r w:rsidR="00712244" w:rsidRPr="00127782">
        <w:rPr>
          <w:rFonts w:asciiTheme="minorHAnsi" w:hAnsiTheme="minorHAnsi" w:cs="Arial"/>
          <w:sz w:val="22"/>
          <w:szCs w:val="22"/>
        </w:rPr>
        <w:t xml:space="preserve"> </w:t>
      </w:r>
      <w:r w:rsidR="00B2320A" w:rsidRPr="00127782">
        <w:rPr>
          <w:rFonts w:asciiTheme="minorHAnsi" w:hAnsiTheme="minorHAnsi" w:cs="Arial"/>
          <w:sz w:val="22"/>
          <w:szCs w:val="22"/>
        </w:rPr>
        <w:t>if</w:t>
      </w:r>
      <w:r w:rsidR="000B4391" w:rsidRPr="00127782">
        <w:rPr>
          <w:rFonts w:asciiTheme="minorHAnsi" w:hAnsiTheme="minorHAnsi" w:cs="Arial"/>
          <w:sz w:val="22"/>
          <w:szCs w:val="22"/>
        </w:rPr>
        <w:t xml:space="preserve"> approved</w:t>
      </w:r>
      <w:r w:rsidR="00712244" w:rsidRPr="00127782">
        <w:rPr>
          <w:rFonts w:asciiTheme="minorHAnsi" w:hAnsiTheme="minorHAnsi" w:cs="Arial"/>
          <w:sz w:val="22"/>
          <w:szCs w:val="22"/>
        </w:rPr>
        <w:t xml:space="preserve">, </w:t>
      </w:r>
      <w:r w:rsidR="00361F1C" w:rsidRPr="00127782">
        <w:rPr>
          <w:rFonts w:asciiTheme="minorHAnsi" w:hAnsiTheme="minorHAnsi" w:cs="Arial"/>
          <w:sz w:val="22"/>
          <w:szCs w:val="22"/>
        </w:rPr>
        <w:t>the student</w:t>
      </w:r>
      <w:r w:rsidR="00C64F79" w:rsidRPr="00127782">
        <w:rPr>
          <w:rFonts w:asciiTheme="minorHAnsi" w:hAnsiTheme="minorHAnsi" w:cs="Arial"/>
          <w:sz w:val="22"/>
          <w:szCs w:val="22"/>
        </w:rPr>
        <w:t xml:space="preserve"> </w:t>
      </w:r>
      <w:r w:rsidR="000B4391" w:rsidRPr="00127782">
        <w:rPr>
          <w:rFonts w:asciiTheme="minorHAnsi" w:hAnsiTheme="minorHAnsi" w:cs="Arial"/>
          <w:sz w:val="22"/>
          <w:szCs w:val="22"/>
        </w:rPr>
        <w:t>record</w:t>
      </w:r>
      <w:r w:rsidR="007803BF" w:rsidRPr="00127782">
        <w:rPr>
          <w:rFonts w:asciiTheme="minorHAnsi" w:hAnsiTheme="minorHAnsi" w:cs="Arial"/>
          <w:sz w:val="22"/>
          <w:szCs w:val="22"/>
        </w:rPr>
        <w:t>s</w:t>
      </w:r>
      <w:r w:rsidR="000B4391" w:rsidRPr="00127782">
        <w:rPr>
          <w:rFonts w:asciiTheme="minorHAnsi" w:hAnsiTheme="minorHAnsi" w:cs="Arial"/>
          <w:sz w:val="22"/>
          <w:szCs w:val="22"/>
        </w:rPr>
        <w:t xml:space="preserve"> </w:t>
      </w:r>
      <w:r w:rsidR="004F670B" w:rsidRPr="00127782">
        <w:rPr>
          <w:rFonts w:asciiTheme="minorHAnsi" w:hAnsiTheme="minorHAnsi" w:cs="Arial"/>
          <w:sz w:val="22"/>
          <w:szCs w:val="22"/>
        </w:rPr>
        <w:t xml:space="preserve">system </w:t>
      </w:r>
      <w:r w:rsidR="000B4391" w:rsidRPr="00127782">
        <w:rPr>
          <w:rFonts w:asciiTheme="minorHAnsi" w:hAnsiTheme="minorHAnsi" w:cs="Arial"/>
          <w:sz w:val="22"/>
          <w:szCs w:val="22"/>
        </w:rPr>
        <w:t xml:space="preserve">will be updated accordingly to </w:t>
      </w:r>
      <w:r w:rsidR="00361F1C" w:rsidRPr="00127782">
        <w:rPr>
          <w:rFonts w:asciiTheme="minorHAnsi" w:hAnsiTheme="minorHAnsi" w:cs="Arial"/>
          <w:sz w:val="22"/>
          <w:szCs w:val="22"/>
        </w:rPr>
        <w:t>facilitate registration f</w:t>
      </w:r>
      <w:r w:rsidR="000B4391" w:rsidRPr="00127782">
        <w:rPr>
          <w:rFonts w:asciiTheme="minorHAnsi" w:hAnsiTheme="minorHAnsi" w:cs="Arial"/>
          <w:sz w:val="22"/>
          <w:szCs w:val="22"/>
        </w:rPr>
        <w:t xml:space="preserve">or the </w:t>
      </w:r>
      <w:r w:rsidR="00361F1C" w:rsidRPr="00127782">
        <w:rPr>
          <w:rFonts w:asciiTheme="minorHAnsi" w:hAnsiTheme="minorHAnsi" w:cs="Arial"/>
          <w:sz w:val="22"/>
          <w:szCs w:val="22"/>
        </w:rPr>
        <w:t>s</w:t>
      </w:r>
      <w:r w:rsidR="000B4391" w:rsidRPr="00127782">
        <w:rPr>
          <w:rFonts w:asciiTheme="minorHAnsi" w:hAnsiTheme="minorHAnsi" w:cs="Arial"/>
          <w:sz w:val="22"/>
          <w:szCs w:val="22"/>
        </w:rPr>
        <w:t xml:space="preserve">ubmission </w:t>
      </w:r>
      <w:r w:rsidR="00361F1C" w:rsidRPr="00127782">
        <w:rPr>
          <w:rFonts w:asciiTheme="minorHAnsi" w:hAnsiTheme="minorHAnsi" w:cs="Arial"/>
          <w:sz w:val="22"/>
          <w:szCs w:val="22"/>
        </w:rPr>
        <w:t>p</w:t>
      </w:r>
      <w:r w:rsidR="000B4391" w:rsidRPr="00127782">
        <w:rPr>
          <w:rFonts w:asciiTheme="minorHAnsi" w:hAnsiTheme="minorHAnsi" w:cs="Arial"/>
          <w:sz w:val="22"/>
          <w:szCs w:val="22"/>
        </w:rPr>
        <w:t xml:space="preserve">ending period. </w:t>
      </w:r>
      <w:r w:rsidR="00C64F79" w:rsidRPr="00127782">
        <w:rPr>
          <w:rFonts w:asciiTheme="minorHAnsi" w:hAnsiTheme="minorHAnsi" w:cs="Arial"/>
          <w:sz w:val="22"/>
          <w:szCs w:val="22"/>
        </w:rPr>
        <w:t xml:space="preserve">Students </w:t>
      </w:r>
      <w:r w:rsidR="000B4391" w:rsidRPr="00127782">
        <w:rPr>
          <w:rFonts w:asciiTheme="minorHAnsi" w:hAnsiTheme="minorHAnsi" w:cs="Arial"/>
          <w:sz w:val="22"/>
          <w:szCs w:val="22"/>
        </w:rPr>
        <w:t xml:space="preserve">and supervisors will be contacted by the </w:t>
      </w:r>
      <w:r w:rsidR="007F0A2E" w:rsidRPr="00127782">
        <w:rPr>
          <w:rFonts w:asciiTheme="minorHAnsi" w:hAnsiTheme="minorHAnsi" w:cs="Arial"/>
          <w:sz w:val="22"/>
          <w:szCs w:val="22"/>
        </w:rPr>
        <w:t>PGR Office</w:t>
      </w:r>
      <w:r w:rsidR="00455C16" w:rsidRPr="00127782">
        <w:rPr>
          <w:rFonts w:asciiTheme="minorHAnsi" w:hAnsiTheme="minorHAnsi" w:cs="Arial"/>
          <w:sz w:val="22"/>
          <w:szCs w:val="22"/>
        </w:rPr>
        <w:t xml:space="preserve"> </w:t>
      </w:r>
      <w:r w:rsidR="000B4391" w:rsidRPr="00127782">
        <w:rPr>
          <w:rFonts w:asciiTheme="minorHAnsi" w:hAnsiTheme="minorHAnsi" w:cs="Arial"/>
          <w:sz w:val="22"/>
          <w:szCs w:val="22"/>
        </w:rPr>
        <w:t xml:space="preserve">once </w:t>
      </w:r>
      <w:r w:rsidR="00C64F79" w:rsidRPr="00127782">
        <w:rPr>
          <w:rFonts w:asciiTheme="minorHAnsi" w:hAnsiTheme="minorHAnsi" w:cs="Arial"/>
          <w:sz w:val="22"/>
          <w:szCs w:val="22"/>
        </w:rPr>
        <w:t xml:space="preserve">the </w:t>
      </w:r>
      <w:r w:rsidR="000B4391" w:rsidRPr="00127782">
        <w:rPr>
          <w:rFonts w:asciiTheme="minorHAnsi" w:hAnsiTheme="minorHAnsi" w:cs="Arial"/>
          <w:sz w:val="22"/>
          <w:szCs w:val="22"/>
        </w:rPr>
        <w:t>application has been considered.</w:t>
      </w:r>
    </w:p>
    <w:p w:rsidR="009F0160" w:rsidRDefault="009F0160">
      <w:pPr>
        <w:rPr>
          <w:rFonts w:ascii="Arial" w:hAnsi="Arial" w:cs="Arial"/>
          <w:b/>
          <w:bCs/>
          <w:sz w:val="20"/>
          <w:szCs w:val="20"/>
        </w:rPr>
      </w:pPr>
    </w:p>
    <w:p w:rsidR="009F0160" w:rsidRPr="00E9139D" w:rsidRDefault="00E9139D" w:rsidP="00E9139D">
      <w:pPr>
        <w:widowControl w:val="0"/>
        <w:numPr>
          <w:ilvl w:val="0"/>
          <w:numId w:val="9"/>
        </w:numPr>
        <w:shd w:val="clear" w:color="auto" w:fill="7D4D98"/>
        <w:overflowPunct w:val="0"/>
        <w:autoSpaceDE w:val="0"/>
        <w:autoSpaceDN w:val="0"/>
        <w:adjustRightInd w:val="0"/>
        <w:spacing w:after="200" w:line="276" w:lineRule="auto"/>
        <w:ind w:left="0" w:firstLine="0"/>
        <w:rPr>
          <w:rFonts w:ascii="Arial" w:hAnsi="Arial" w:cs="Arial"/>
          <w:b/>
          <w:color w:val="FFFFFF"/>
          <w:sz w:val="22"/>
          <w:szCs w:val="22"/>
        </w:rPr>
      </w:pPr>
      <w:r w:rsidRPr="00E9139D">
        <w:rPr>
          <w:rFonts w:ascii="Arial" w:hAnsi="Arial" w:cs="Arial"/>
          <w:b/>
          <w:color w:val="FFFFFF"/>
        </w:rPr>
        <w:t xml:space="preserve">Student Details </w:t>
      </w:r>
    </w:p>
    <w:p w:rsidR="009F0160" w:rsidRDefault="004002CD">
      <w:pPr>
        <w:rPr>
          <w:rFonts w:ascii="Arial" w:hAnsi="Arial" w:cs="Arial"/>
          <w:bCs/>
          <w:sz w:val="20"/>
          <w:szCs w:val="20"/>
        </w:rPr>
      </w:pPr>
      <w:r>
        <w:rPr>
          <w:rFonts w:ascii="Arial" w:hAnsi="Arial" w:cs="Arial"/>
          <w:bCs/>
          <w:sz w:val="20"/>
          <w:szCs w:val="20"/>
        </w:rPr>
        <w:t>Section 1 of this form should be completed by the student.</w:t>
      </w:r>
    </w:p>
    <w:p w:rsidR="004002CD" w:rsidRDefault="004002CD">
      <w:pPr>
        <w:rPr>
          <w:rFonts w:ascii="Arial" w:hAnsi="Arial" w:cs="Arial"/>
          <w:bC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513"/>
      </w:tblGrid>
      <w:tr w:rsidR="004002CD" w:rsidTr="00EB2173">
        <w:trPr>
          <w:cantSplit/>
          <w:trHeight w:val="456"/>
        </w:trPr>
        <w:tc>
          <w:tcPr>
            <w:tcW w:w="2977" w:type="dxa"/>
            <w:tcBorders>
              <w:top w:val="single" w:sz="4" w:space="0" w:color="auto"/>
              <w:left w:val="single" w:sz="4" w:space="0" w:color="auto"/>
              <w:bottom w:val="single" w:sz="4" w:space="0" w:color="auto"/>
              <w:right w:val="single" w:sz="4" w:space="0" w:color="auto"/>
            </w:tcBorders>
            <w:vAlign w:val="center"/>
            <w:hideMark/>
          </w:tcPr>
          <w:p w:rsidR="004002CD" w:rsidRPr="00127782" w:rsidRDefault="004002CD" w:rsidP="00EB2173">
            <w:pPr>
              <w:pStyle w:val="BodyText2"/>
              <w:spacing w:line="276" w:lineRule="auto"/>
              <w:jc w:val="right"/>
              <w:rPr>
                <w:rFonts w:asciiTheme="minorHAnsi" w:hAnsiTheme="minorHAnsi" w:cs="Arial"/>
                <w:sz w:val="22"/>
                <w:szCs w:val="22"/>
              </w:rPr>
            </w:pPr>
            <w:r w:rsidRPr="00127782">
              <w:rPr>
                <w:rFonts w:asciiTheme="minorHAnsi" w:hAnsiTheme="minorHAnsi" w:cs="Arial"/>
                <w:sz w:val="22"/>
                <w:szCs w:val="22"/>
              </w:rPr>
              <w:t xml:space="preserve">University ID Number: </w:t>
            </w:r>
          </w:p>
        </w:tc>
        <w:tc>
          <w:tcPr>
            <w:tcW w:w="7513" w:type="dxa"/>
            <w:tcBorders>
              <w:top w:val="single" w:sz="4" w:space="0" w:color="auto"/>
              <w:left w:val="single" w:sz="4" w:space="0" w:color="auto"/>
              <w:bottom w:val="single" w:sz="4" w:space="0" w:color="auto"/>
              <w:right w:val="single" w:sz="4" w:space="0" w:color="auto"/>
            </w:tcBorders>
          </w:tcPr>
          <w:p w:rsidR="004002CD" w:rsidRPr="001C3299" w:rsidRDefault="004002CD" w:rsidP="00EB2173">
            <w:pPr>
              <w:pStyle w:val="BodyText2"/>
              <w:spacing w:line="276" w:lineRule="auto"/>
              <w:rPr>
                <w:rFonts w:ascii="Arial" w:hAnsi="Arial" w:cs="Arial"/>
                <w:b/>
                <w:sz w:val="22"/>
                <w:szCs w:val="22"/>
              </w:rPr>
            </w:pPr>
          </w:p>
        </w:tc>
      </w:tr>
      <w:tr w:rsidR="004002CD" w:rsidTr="00EB2173">
        <w:trPr>
          <w:trHeight w:val="494"/>
        </w:trPr>
        <w:tc>
          <w:tcPr>
            <w:tcW w:w="2977" w:type="dxa"/>
            <w:tcBorders>
              <w:top w:val="single" w:sz="4" w:space="0" w:color="auto"/>
              <w:left w:val="single" w:sz="4" w:space="0" w:color="auto"/>
              <w:bottom w:val="single" w:sz="4" w:space="0" w:color="auto"/>
              <w:right w:val="single" w:sz="4" w:space="0" w:color="auto"/>
            </w:tcBorders>
            <w:vAlign w:val="center"/>
            <w:hideMark/>
          </w:tcPr>
          <w:p w:rsidR="004002CD" w:rsidRPr="00127782" w:rsidRDefault="004002CD" w:rsidP="00EB2173">
            <w:pPr>
              <w:pStyle w:val="BodyText2"/>
              <w:spacing w:line="276" w:lineRule="auto"/>
              <w:jc w:val="right"/>
              <w:rPr>
                <w:rFonts w:asciiTheme="minorHAnsi" w:hAnsiTheme="minorHAnsi" w:cs="Arial"/>
                <w:sz w:val="22"/>
                <w:szCs w:val="22"/>
              </w:rPr>
            </w:pPr>
            <w:r w:rsidRPr="00127782">
              <w:rPr>
                <w:rFonts w:asciiTheme="minorHAnsi" w:hAnsiTheme="minorHAnsi" w:cs="Arial"/>
                <w:sz w:val="22"/>
                <w:szCs w:val="22"/>
              </w:rPr>
              <w:t>Surname/Family Name:</w:t>
            </w:r>
          </w:p>
        </w:tc>
        <w:tc>
          <w:tcPr>
            <w:tcW w:w="7513" w:type="dxa"/>
            <w:tcBorders>
              <w:top w:val="single" w:sz="4" w:space="0" w:color="auto"/>
              <w:left w:val="single" w:sz="4" w:space="0" w:color="auto"/>
              <w:bottom w:val="single" w:sz="4" w:space="0" w:color="auto"/>
              <w:right w:val="single" w:sz="4" w:space="0" w:color="auto"/>
            </w:tcBorders>
          </w:tcPr>
          <w:p w:rsidR="004002CD" w:rsidRPr="001C3299" w:rsidRDefault="004002CD" w:rsidP="00EB2173">
            <w:pPr>
              <w:pStyle w:val="BodyText2"/>
              <w:spacing w:line="276" w:lineRule="auto"/>
              <w:rPr>
                <w:rFonts w:ascii="Arial" w:hAnsi="Arial" w:cs="Arial"/>
                <w:b/>
                <w:sz w:val="22"/>
                <w:szCs w:val="22"/>
              </w:rPr>
            </w:pPr>
          </w:p>
        </w:tc>
      </w:tr>
      <w:tr w:rsidR="004002CD" w:rsidTr="00EB2173">
        <w:trPr>
          <w:trHeight w:val="494"/>
        </w:trPr>
        <w:tc>
          <w:tcPr>
            <w:tcW w:w="2977" w:type="dxa"/>
            <w:tcBorders>
              <w:top w:val="single" w:sz="4" w:space="0" w:color="auto"/>
              <w:left w:val="single" w:sz="4" w:space="0" w:color="auto"/>
              <w:bottom w:val="single" w:sz="4" w:space="0" w:color="auto"/>
              <w:right w:val="single" w:sz="4" w:space="0" w:color="auto"/>
            </w:tcBorders>
            <w:vAlign w:val="center"/>
            <w:hideMark/>
          </w:tcPr>
          <w:p w:rsidR="004002CD" w:rsidRPr="00127782" w:rsidRDefault="004002CD" w:rsidP="00EB2173">
            <w:pPr>
              <w:pStyle w:val="BodyText2"/>
              <w:spacing w:line="276" w:lineRule="auto"/>
              <w:jc w:val="right"/>
              <w:rPr>
                <w:rFonts w:asciiTheme="minorHAnsi" w:hAnsiTheme="minorHAnsi" w:cs="Arial"/>
                <w:sz w:val="22"/>
                <w:szCs w:val="22"/>
              </w:rPr>
            </w:pPr>
            <w:r w:rsidRPr="00127782">
              <w:rPr>
                <w:rFonts w:asciiTheme="minorHAnsi" w:hAnsiTheme="minorHAnsi" w:cs="Arial"/>
                <w:sz w:val="22"/>
                <w:szCs w:val="22"/>
              </w:rPr>
              <w:t>First Name(s):</w:t>
            </w:r>
          </w:p>
        </w:tc>
        <w:tc>
          <w:tcPr>
            <w:tcW w:w="7513" w:type="dxa"/>
            <w:tcBorders>
              <w:top w:val="single" w:sz="4" w:space="0" w:color="auto"/>
              <w:left w:val="single" w:sz="4" w:space="0" w:color="auto"/>
              <w:bottom w:val="single" w:sz="4" w:space="0" w:color="auto"/>
              <w:right w:val="single" w:sz="4" w:space="0" w:color="auto"/>
            </w:tcBorders>
          </w:tcPr>
          <w:p w:rsidR="004002CD" w:rsidRPr="001C3299" w:rsidRDefault="004002CD" w:rsidP="00EB2173">
            <w:pPr>
              <w:pStyle w:val="BodyText2"/>
              <w:spacing w:line="276" w:lineRule="auto"/>
              <w:rPr>
                <w:rFonts w:ascii="Arial" w:hAnsi="Arial" w:cs="Arial"/>
                <w:b/>
                <w:sz w:val="22"/>
                <w:szCs w:val="22"/>
              </w:rPr>
            </w:pPr>
          </w:p>
        </w:tc>
      </w:tr>
      <w:tr w:rsidR="004002CD" w:rsidTr="00EB2173">
        <w:trPr>
          <w:trHeight w:val="494"/>
        </w:trPr>
        <w:tc>
          <w:tcPr>
            <w:tcW w:w="2977" w:type="dxa"/>
            <w:tcBorders>
              <w:top w:val="single" w:sz="4" w:space="0" w:color="auto"/>
              <w:left w:val="single" w:sz="4" w:space="0" w:color="auto"/>
              <w:bottom w:val="single" w:sz="4" w:space="0" w:color="auto"/>
              <w:right w:val="single" w:sz="4" w:space="0" w:color="auto"/>
            </w:tcBorders>
            <w:vAlign w:val="center"/>
          </w:tcPr>
          <w:p w:rsidR="004002CD" w:rsidRPr="00127782" w:rsidRDefault="004002CD" w:rsidP="00EB2173">
            <w:pPr>
              <w:pStyle w:val="BodyText2"/>
              <w:spacing w:line="276" w:lineRule="auto"/>
              <w:jc w:val="right"/>
              <w:rPr>
                <w:rFonts w:asciiTheme="minorHAnsi" w:hAnsiTheme="minorHAnsi" w:cs="Arial"/>
                <w:sz w:val="22"/>
                <w:szCs w:val="22"/>
              </w:rPr>
            </w:pPr>
            <w:r w:rsidRPr="00127782">
              <w:rPr>
                <w:rFonts w:asciiTheme="minorHAnsi" w:hAnsiTheme="minorHAnsi" w:cs="Arial"/>
                <w:sz w:val="22"/>
                <w:szCs w:val="22"/>
              </w:rPr>
              <w:t>Programme:</w:t>
            </w:r>
          </w:p>
        </w:tc>
        <w:tc>
          <w:tcPr>
            <w:tcW w:w="7513" w:type="dxa"/>
            <w:tcBorders>
              <w:top w:val="single" w:sz="4" w:space="0" w:color="auto"/>
              <w:left w:val="single" w:sz="4" w:space="0" w:color="auto"/>
              <w:bottom w:val="single" w:sz="4" w:space="0" w:color="auto"/>
              <w:right w:val="single" w:sz="4" w:space="0" w:color="auto"/>
            </w:tcBorders>
          </w:tcPr>
          <w:p w:rsidR="004002CD" w:rsidRPr="001C3299" w:rsidRDefault="004002CD" w:rsidP="00EB2173">
            <w:pPr>
              <w:pStyle w:val="BodyText2"/>
              <w:spacing w:line="276" w:lineRule="auto"/>
              <w:rPr>
                <w:rFonts w:ascii="Arial" w:hAnsi="Arial" w:cs="Arial"/>
                <w:b/>
                <w:sz w:val="22"/>
                <w:szCs w:val="22"/>
              </w:rPr>
            </w:pPr>
          </w:p>
        </w:tc>
      </w:tr>
      <w:tr w:rsidR="004002CD" w:rsidTr="00EB2173">
        <w:trPr>
          <w:trHeight w:val="494"/>
        </w:trPr>
        <w:tc>
          <w:tcPr>
            <w:tcW w:w="2977" w:type="dxa"/>
            <w:tcBorders>
              <w:top w:val="single" w:sz="4" w:space="0" w:color="auto"/>
              <w:left w:val="single" w:sz="4" w:space="0" w:color="auto"/>
              <w:bottom w:val="single" w:sz="4" w:space="0" w:color="auto"/>
              <w:right w:val="single" w:sz="4" w:space="0" w:color="auto"/>
            </w:tcBorders>
            <w:vAlign w:val="center"/>
          </w:tcPr>
          <w:p w:rsidR="004002CD" w:rsidRPr="00127782" w:rsidRDefault="004002CD" w:rsidP="00EB2173">
            <w:pPr>
              <w:pStyle w:val="BodyText2"/>
              <w:spacing w:line="276" w:lineRule="auto"/>
              <w:jc w:val="right"/>
              <w:rPr>
                <w:rFonts w:asciiTheme="minorHAnsi" w:hAnsiTheme="minorHAnsi" w:cs="Arial"/>
                <w:sz w:val="22"/>
                <w:szCs w:val="22"/>
              </w:rPr>
            </w:pPr>
            <w:r w:rsidRPr="00127782">
              <w:rPr>
                <w:rFonts w:asciiTheme="minorHAnsi" w:hAnsiTheme="minorHAnsi" w:cs="Arial"/>
                <w:sz w:val="22"/>
                <w:szCs w:val="22"/>
              </w:rPr>
              <w:t>Email Address:</w:t>
            </w:r>
          </w:p>
        </w:tc>
        <w:tc>
          <w:tcPr>
            <w:tcW w:w="7513" w:type="dxa"/>
            <w:tcBorders>
              <w:top w:val="single" w:sz="4" w:space="0" w:color="auto"/>
              <w:left w:val="single" w:sz="4" w:space="0" w:color="auto"/>
              <w:bottom w:val="single" w:sz="4" w:space="0" w:color="auto"/>
              <w:right w:val="single" w:sz="4" w:space="0" w:color="auto"/>
            </w:tcBorders>
          </w:tcPr>
          <w:p w:rsidR="004002CD" w:rsidRPr="001C3299" w:rsidRDefault="004002CD" w:rsidP="00EB2173">
            <w:pPr>
              <w:pStyle w:val="BodyText2"/>
              <w:spacing w:line="276" w:lineRule="auto"/>
              <w:rPr>
                <w:rFonts w:ascii="Arial" w:hAnsi="Arial" w:cs="Arial"/>
                <w:b/>
                <w:sz w:val="22"/>
                <w:szCs w:val="22"/>
              </w:rPr>
            </w:pPr>
          </w:p>
        </w:tc>
      </w:tr>
      <w:tr w:rsidR="004002CD" w:rsidTr="00EB2173">
        <w:trPr>
          <w:trHeight w:val="494"/>
        </w:trPr>
        <w:tc>
          <w:tcPr>
            <w:tcW w:w="10490" w:type="dxa"/>
            <w:gridSpan w:val="2"/>
            <w:tcBorders>
              <w:top w:val="single" w:sz="4" w:space="0" w:color="auto"/>
              <w:left w:val="single" w:sz="4" w:space="0" w:color="auto"/>
              <w:bottom w:val="single" w:sz="4" w:space="0" w:color="auto"/>
              <w:right w:val="single" w:sz="4" w:space="0" w:color="auto"/>
            </w:tcBorders>
            <w:vAlign w:val="center"/>
          </w:tcPr>
          <w:p w:rsidR="004002CD" w:rsidRPr="00127782" w:rsidRDefault="006F0DEC" w:rsidP="00EB2173">
            <w:pPr>
              <w:pStyle w:val="ColorfulList-Accent11"/>
              <w:spacing w:line="276" w:lineRule="auto"/>
              <w:ind w:left="176"/>
              <w:rPr>
                <w:rFonts w:asciiTheme="minorHAnsi" w:hAnsiTheme="minorHAnsi" w:cs="Arial"/>
                <w:sz w:val="22"/>
                <w:szCs w:val="22"/>
              </w:rPr>
            </w:pPr>
            <w:r>
              <w:rPr>
                <w:rFonts w:asciiTheme="minorHAnsi" w:hAnsiTheme="minorHAnsi" w:cs="Arial"/>
                <w:sz w:val="22"/>
                <w:szCs w:val="22"/>
              </w:rPr>
              <w:t>Have you</w:t>
            </w:r>
            <w:r w:rsidR="00127782" w:rsidRPr="00127782">
              <w:rPr>
                <w:rFonts w:asciiTheme="minorHAnsi" w:hAnsiTheme="minorHAnsi" w:cs="Arial"/>
                <w:sz w:val="22"/>
                <w:szCs w:val="22"/>
              </w:rPr>
              <w:t xml:space="preserve"> completed all </w:t>
            </w:r>
            <w:r w:rsidR="004002CD" w:rsidRPr="00127782">
              <w:rPr>
                <w:rFonts w:asciiTheme="minorHAnsi" w:hAnsiTheme="minorHAnsi" w:cs="Arial"/>
                <w:sz w:val="22"/>
                <w:szCs w:val="22"/>
              </w:rPr>
              <w:t xml:space="preserve">research, fieldwork, data collection and analysis? If the answer is no, please explain in further detail below what remains to be </w:t>
            </w:r>
            <w:r w:rsidR="00127782" w:rsidRPr="00127782">
              <w:rPr>
                <w:rFonts w:asciiTheme="minorHAnsi" w:hAnsiTheme="minorHAnsi" w:cs="Arial"/>
                <w:sz w:val="22"/>
                <w:szCs w:val="22"/>
              </w:rPr>
              <w:t>completed</w:t>
            </w:r>
            <w:r w:rsidR="004002CD" w:rsidRPr="00127782">
              <w:rPr>
                <w:rFonts w:asciiTheme="minorHAnsi" w:hAnsiTheme="minorHAnsi" w:cs="Arial"/>
                <w:sz w:val="22"/>
                <w:szCs w:val="22"/>
              </w:rPr>
              <w:t>.</w:t>
            </w:r>
            <w:r>
              <w:rPr>
                <w:rFonts w:asciiTheme="minorHAnsi" w:hAnsiTheme="minorHAnsi" w:cs="Arial"/>
                <w:sz w:val="22"/>
                <w:szCs w:val="22"/>
              </w:rPr>
              <w:t xml:space="preserve"> Please note that it is usually expected that all research, fieldwork, data collection and analysis is completed when students request to enter a submission pending period.</w:t>
            </w:r>
          </w:p>
          <w:p w:rsidR="004002CD" w:rsidRPr="00127782" w:rsidRDefault="004002CD" w:rsidP="00EB2173">
            <w:pPr>
              <w:pStyle w:val="ColorfulList-Accent11"/>
              <w:spacing w:line="276" w:lineRule="auto"/>
              <w:rPr>
                <w:rFonts w:asciiTheme="minorHAnsi" w:hAnsiTheme="minorHAnsi" w:cs="Arial"/>
                <w:sz w:val="22"/>
                <w:szCs w:val="22"/>
              </w:rPr>
            </w:pPr>
          </w:p>
          <w:p w:rsidR="004002CD" w:rsidRPr="00127782" w:rsidRDefault="003553D4" w:rsidP="00EB2173">
            <w:pPr>
              <w:pStyle w:val="ColorfulList-Accent11"/>
              <w:spacing w:line="276" w:lineRule="auto"/>
              <w:rPr>
                <w:rFonts w:asciiTheme="minorHAnsi" w:hAnsiTheme="minorHAnsi" w:cs="Arial"/>
                <w:sz w:val="22"/>
                <w:szCs w:val="22"/>
              </w:rPr>
            </w:pPr>
            <w:r w:rsidRPr="00127782">
              <w:rPr>
                <w:rFonts w:asciiTheme="minorHAnsi" w:hAnsiTheme="minorHAnsi" w:cs="Arial"/>
                <w:sz w:val="22"/>
                <w:szCs w:val="22"/>
              </w:rPr>
              <w:fldChar w:fldCharType="begin">
                <w:ffData>
                  <w:name w:val="Check18"/>
                  <w:enabled/>
                  <w:calcOnExit w:val="0"/>
                  <w:checkBox>
                    <w:sizeAuto/>
                    <w:default w:val="0"/>
                  </w:checkBox>
                </w:ffData>
              </w:fldChar>
            </w:r>
            <w:r w:rsidR="004002CD" w:rsidRPr="00127782">
              <w:rPr>
                <w:rFonts w:asciiTheme="minorHAnsi" w:hAnsiTheme="minorHAnsi" w:cs="Arial"/>
                <w:sz w:val="22"/>
                <w:szCs w:val="22"/>
              </w:rPr>
              <w:instrText xml:space="preserve"> FORMCHECKBOX </w:instrText>
            </w:r>
            <w:r w:rsidR="0023444F">
              <w:rPr>
                <w:rFonts w:asciiTheme="minorHAnsi" w:hAnsiTheme="minorHAnsi" w:cs="Arial"/>
                <w:sz w:val="22"/>
                <w:szCs w:val="22"/>
              </w:rPr>
            </w:r>
            <w:r w:rsidR="0023444F">
              <w:rPr>
                <w:rFonts w:asciiTheme="minorHAnsi" w:hAnsiTheme="minorHAnsi" w:cs="Arial"/>
                <w:sz w:val="22"/>
                <w:szCs w:val="22"/>
              </w:rPr>
              <w:fldChar w:fldCharType="separate"/>
            </w:r>
            <w:r w:rsidRPr="00127782">
              <w:rPr>
                <w:rFonts w:asciiTheme="minorHAnsi" w:hAnsiTheme="minorHAnsi" w:cs="Arial"/>
                <w:sz w:val="22"/>
                <w:szCs w:val="22"/>
              </w:rPr>
              <w:fldChar w:fldCharType="end"/>
            </w:r>
            <w:r w:rsidR="004002CD" w:rsidRPr="00127782">
              <w:rPr>
                <w:rFonts w:asciiTheme="minorHAnsi" w:hAnsiTheme="minorHAnsi" w:cs="Arial"/>
                <w:sz w:val="22"/>
                <w:szCs w:val="22"/>
              </w:rPr>
              <w:t xml:space="preserve"> Yes           </w:t>
            </w:r>
            <w:r w:rsidRPr="00127782">
              <w:rPr>
                <w:rFonts w:asciiTheme="minorHAnsi" w:hAnsiTheme="minorHAnsi" w:cs="Arial"/>
                <w:sz w:val="22"/>
                <w:szCs w:val="22"/>
              </w:rPr>
              <w:fldChar w:fldCharType="begin">
                <w:ffData>
                  <w:name w:val="Check18"/>
                  <w:enabled/>
                  <w:calcOnExit w:val="0"/>
                  <w:checkBox>
                    <w:sizeAuto/>
                    <w:default w:val="0"/>
                  </w:checkBox>
                </w:ffData>
              </w:fldChar>
            </w:r>
            <w:r w:rsidR="004002CD" w:rsidRPr="00127782">
              <w:rPr>
                <w:rFonts w:asciiTheme="minorHAnsi" w:hAnsiTheme="minorHAnsi" w:cs="Arial"/>
                <w:sz w:val="22"/>
                <w:szCs w:val="22"/>
              </w:rPr>
              <w:instrText xml:space="preserve"> FORMCHECKBOX </w:instrText>
            </w:r>
            <w:r w:rsidR="0023444F">
              <w:rPr>
                <w:rFonts w:asciiTheme="minorHAnsi" w:hAnsiTheme="minorHAnsi" w:cs="Arial"/>
                <w:sz w:val="22"/>
                <w:szCs w:val="22"/>
              </w:rPr>
            </w:r>
            <w:r w:rsidR="0023444F">
              <w:rPr>
                <w:rFonts w:asciiTheme="minorHAnsi" w:hAnsiTheme="minorHAnsi" w:cs="Arial"/>
                <w:sz w:val="22"/>
                <w:szCs w:val="22"/>
              </w:rPr>
              <w:fldChar w:fldCharType="separate"/>
            </w:r>
            <w:r w:rsidRPr="00127782">
              <w:rPr>
                <w:rFonts w:asciiTheme="minorHAnsi" w:hAnsiTheme="minorHAnsi" w:cs="Arial"/>
                <w:sz w:val="22"/>
                <w:szCs w:val="22"/>
              </w:rPr>
              <w:fldChar w:fldCharType="end"/>
            </w:r>
            <w:r w:rsidR="004002CD" w:rsidRPr="00127782">
              <w:rPr>
                <w:rFonts w:asciiTheme="minorHAnsi" w:hAnsiTheme="minorHAnsi" w:cs="Arial"/>
                <w:sz w:val="22"/>
                <w:szCs w:val="22"/>
              </w:rPr>
              <w:t xml:space="preserve"> No</w:t>
            </w:r>
          </w:p>
          <w:p w:rsidR="004002CD" w:rsidRPr="00127782" w:rsidRDefault="004002CD" w:rsidP="00EB2173">
            <w:pPr>
              <w:pStyle w:val="ColorfulList-Accent11"/>
              <w:spacing w:line="276" w:lineRule="auto"/>
              <w:rPr>
                <w:rFonts w:asciiTheme="minorHAnsi" w:hAnsiTheme="minorHAnsi" w:cs="Arial"/>
                <w:sz w:val="22"/>
                <w:szCs w:val="22"/>
              </w:rPr>
            </w:pPr>
          </w:p>
          <w:p w:rsidR="004002CD" w:rsidRPr="00127782" w:rsidRDefault="004002CD" w:rsidP="00EB2173">
            <w:pPr>
              <w:pStyle w:val="ColorfulList-Accent11"/>
              <w:spacing w:line="276" w:lineRule="auto"/>
              <w:rPr>
                <w:rFonts w:asciiTheme="minorHAnsi" w:hAnsiTheme="minorHAnsi" w:cs="Arial"/>
                <w:sz w:val="22"/>
                <w:szCs w:val="22"/>
              </w:rPr>
            </w:pPr>
          </w:p>
          <w:p w:rsidR="004002CD" w:rsidRPr="00127782" w:rsidRDefault="004002CD" w:rsidP="00EB2173">
            <w:pPr>
              <w:pStyle w:val="ColorfulList-Accent11"/>
              <w:spacing w:line="276" w:lineRule="auto"/>
              <w:rPr>
                <w:rFonts w:asciiTheme="minorHAnsi" w:hAnsiTheme="minorHAnsi" w:cs="Arial"/>
                <w:sz w:val="22"/>
                <w:szCs w:val="22"/>
              </w:rPr>
            </w:pPr>
          </w:p>
          <w:p w:rsidR="004002CD" w:rsidRPr="00127782" w:rsidRDefault="004002CD" w:rsidP="00EB2173">
            <w:pPr>
              <w:pStyle w:val="ColorfulList-Accent11"/>
              <w:spacing w:line="276" w:lineRule="auto"/>
              <w:rPr>
                <w:rFonts w:asciiTheme="minorHAnsi" w:hAnsiTheme="minorHAnsi" w:cs="Arial"/>
                <w:sz w:val="22"/>
                <w:szCs w:val="22"/>
              </w:rPr>
            </w:pPr>
          </w:p>
          <w:p w:rsidR="004002CD" w:rsidRPr="00127782" w:rsidRDefault="004002CD" w:rsidP="00EB2173">
            <w:pPr>
              <w:pStyle w:val="BodyText2"/>
              <w:spacing w:line="276" w:lineRule="auto"/>
              <w:rPr>
                <w:rFonts w:asciiTheme="minorHAnsi" w:hAnsiTheme="minorHAnsi" w:cs="Arial"/>
                <w:b/>
                <w:sz w:val="22"/>
                <w:szCs w:val="22"/>
              </w:rPr>
            </w:pPr>
          </w:p>
        </w:tc>
      </w:tr>
      <w:tr w:rsidR="004002CD" w:rsidTr="00EB2173">
        <w:trPr>
          <w:trHeight w:val="494"/>
        </w:trPr>
        <w:tc>
          <w:tcPr>
            <w:tcW w:w="10490" w:type="dxa"/>
            <w:gridSpan w:val="2"/>
            <w:tcBorders>
              <w:top w:val="single" w:sz="4" w:space="0" w:color="auto"/>
              <w:left w:val="single" w:sz="4" w:space="0" w:color="auto"/>
              <w:bottom w:val="single" w:sz="4" w:space="0" w:color="auto"/>
              <w:right w:val="single" w:sz="4" w:space="0" w:color="auto"/>
            </w:tcBorders>
            <w:vAlign w:val="center"/>
          </w:tcPr>
          <w:p w:rsidR="004002CD" w:rsidRPr="00127782" w:rsidRDefault="004002CD" w:rsidP="00EB2173">
            <w:pPr>
              <w:rPr>
                <w:rFonts w:asciiTheme="minorHAnsi" w:hAnsiTheme="minorHAnsi" w:cs="Arial"/>
                <w:sz w:val="22"/>
                <w:szCs w:val="22"/>
              </w:rPr>
            </w:pPr>
          </w:p>
          <w:p w:rsidR="004002CD" w:rsidRPr="00127782" w:rsidRDefault="004002CD" w:rsidP="00EB2173">
            <w:pPr>
              <w:rPr>
                <w:rFonts w:asciiTheme="minorHAnsi" w:hAnsiTheme="minorHAnsi" w:cs="Arial"/>
                <w:b/>
                <w:sz w:val="22"/>
                <w:szCs w:val="22"/>
              </w:rPr>
            </w:pPr>
            <w:r w:rsidRPr="00127782">
              <w:rPr>
                <w:rFonts w:asciiTheme="minorHAnsi" w:hAnsiTheme="minorHAnsi" w:cs="Arial"/>
                <w:b/>
                <w:sz w:val="22"/>
                <w:szCs w:val="22"/>
              </w:rPr>
              <w:t>Student Declaration</w:t>
            </w:r>
          </w:p>
          <w:p w:rsidR="004002CD" w:rsidRPr="00127782" w:rsidRDefault="004002CD" w:rsidP="00EB2173">
            <w:pPr>
              <w:rPr>
                <w:rFonts w:asciiTheme="minorHAnsi" w:hAnsiTheme="minorHAnsi" w:cs="Arial"/>
                <w:sz w:val="22"/>
                <w:szCs w:val="22"/>
              </w:rPr>
            </w:pPr>
          </w:p>
          <w:p w:rsidR="004002CD" w:rsidRPr="00127782" w:rsidRDefault="004002CD" w:rsidP="00EB2173">
            <w:pPr>
              <w:rPr>
                <w:rFonts w:asciiTheme="minorHAnsi" w:hAnsiTheme="minorHAnsi" w:cs="Arial"/>
                <w:sz w:val="22"/>
                <w:szCs w:val="22"/>
              </w:rPr>
            </w:pPr>
            <w:r w:rsidRPr="00127782">
              <w:rPr>
                <w:rFonts w:asciiTheme="minorHAnsi" w:hAnsiTheme="minorHAnsi" w:cs="Arial"/>
                <w:sz w:val="22"/>
                <w:szCs w:val="22"/>
              </w:rPr>
              <w:t xml:space="preserve">I hereby confirm that if this application is approved, I will pay the submission pending fee of </w:t>
            </w:r>
            <w:r w:rsidRPr="00127782">
              <w:rPr>
                <w:rFonts w:asciiTheme="minorHAnsi" w:hAnsiTheme="minorHAnsi" w:cs="Arial"/>
                <w:b/>
                <w:sz w:val="22"/>
                <w:szCs w:val="22"/>
              </w:rPr>
              <w:t>£225</w:t>
            </w:r>
            <w:r w:rsidRPr="00127782">
              <w:rPr>
                <w:rFonts w:asciiTheme="minorHAnsi" w:hAnsiTheme="minorHAnsi" w:cs="Arial"/>
                <w:sz w:val="22"/>
                <w:szCs w:val="22"/>
              </w:rPr>
              <w:t xml:space="preserve"> (via the online registration system) in order to register for the submission pending period.</w:t>
            </w:r>
          </w:p>
          <w:p w:rsidR="004002CD" w:rsidRPr="00127782" w:rsidRDefault="004002CD" w:rsidP="00EB2173">
            <w:pPr>
              <w:rPr>
                <w:rFonts w:asciiTheme="minorHAnsi" w:hAnsiTheme="minorHAnsi" w:cs="Arial"/>
                <w:sz w:val="22"/>
                <w:szCs w:val="22"/>
              </w:rPr>
            </w:pPr>
          </w:p>
          <w:p w:rsidR="004002CD" w:rsidRPr="00127782" w:rsidRDefault="004002CD" w:rsidP="00EB2173">
            <w:pPr>
              <w:rPr>
                <w:rFonts w:asciiTheme="minorHAnsi" w:hAnsiTheme="minorHAnsi" w:cs="Arial"/>
                <w:sz w:val="22"/>
                <w:szCs w:val="22"/>
              </w:rPr>
            </w:pPr>
            <w:r w:rsidRPr="00127782">
              <w:rPr>
                <w:rFonts w:asciiTheme="minorHAnsi" w:hAnsiTheme="minorHAnsi" w:cs="Arial"/>
                <w:sz w:val="22"/>
                <w:szCs w:val="22"/>
              </w:rPr>
              <w:t>Signed:                                                                                            Date:</w:t>
            </w:r>
          </w:p>
          <w:p w:rsidR="004002CD" w:rsidRPr="00127782" w:rsidRDefault="004002CD" w:rsidP="00EB2173">
            <w:pPr>
              <w:pStyle w:val="ColorfulList-Accent11"/>
              <w:spacing w:line="276" w:lineRule="auto"/>
              <w:jc w:val="right"/>
              <w:rPr>
                <w:rFonts w:asciiTheme="minorHAnsi" w:hAnsiTheme="minorHAnsi" w:cs="Arial"/>
                <w:sz w:val="22"/>
                <w:szCs w:val="22"/>
              </w:rPr>
            </w:pPr>
          </w:p>
        </w:tc>
      </w:tr>
    </w:tbl>
    <w:p w:rsidR="004002CD" w:rsidRPr="004002CD" w:rsidRDefault="004002CD">
      <w:pPr>
        <w:rPr>
          <w:rFonts w:ascii="Arial" w:hAnsi="Arial" w:cs="Arial"/>
          <w:bCs/>
          <w:sz w:val="20"/>
          <w:szCs w:val="20"/>
        </w:rPr>
      </w:pPr>
      <w:r>
        <w:rPr>
          <w:rFonts w:ascii="Arial" w:hAnsi="Arial" w:cs="Arial"/>
          <w:bCs/>
          <w:sz w:val="20"/>
          <w:szCs w:val="20"/>
        </w:rPr>
        <w:br w:type="page"/>
      </w:r>
    </w:p>
    <w:p w:rsidR="00004D75" w:rsidRDefault="00004D75">
      <w:pPr>
        <w:rPr>
          <w:rFonts w:ascii="Arial" w:hAnsi="Arial" w:cs="Arial"/>
          <w:sz w:val="20"/>
          <w:szCs w:val="20"/>
        </w:rPr>
      </w:pPr>
    </w:p>
    <w:p w:rsidR="00E9139D" w:rsidRPr="00E9139D" w:rsidRDefault="00E9139D" w:rsidP="00E9139D">
      <w:pPr>
        <w:widowControl w:val="0"/>
        <w:numPr>
          <w:ilvl w:val="0"/>
          <w:numId w:val="9"/>
        </w:numPr>
        <w:shd w:val="clear" w:color="auto" w:fill="7D4D98"/>
        <w:overflowPunct w:val="0"/>
        <w:autoSpaceDE w:val="0"/>
        <w:autoSpaceDN w:val="0"/>
        <w:adjustRightInd w:val="0"/>
        <w:spacing w:after="200" w:line="276" w:lineRule="auto"/>
        <w:ind w:left="0" w:firstLine="0"/>
        <w:rPr>
          <w:rFonts w:ascii="Arial" w:hAnsi="Arial" w:cs="Arial"/>
          <w:b/>
          <w:color w:val="FFFFFF"/>
          <w:sz w:val="22"/>
          <w:szCs w:val="22"/>
        </w:rPr>
      </w:pPr>
      <w:r>
        <w:rPr>
          <w:rFonts w:ascii="Arial" w:hAnsi="Arial" w:cs="Arial"/>
          <w:b/>
          <w:color w:val="FFFFFF"/>
        </w:rPr>
        <w:t>Supervisor Comment</w:t>
      </w:r>
      <w:r w:rsidRPr="00E9139D">
        <w:rPr>
          <w:rFonts w:ascii="Arial" w:hAnsi="Arial" w:cs="Arial"/>
          <w:b/>
          <w:color w:val="FFFFFF"/>
        </w:rPr>
        <w:t xml:space="preserve"> </w:t>
      </w:r>
    </w:p>
    <w:p w:rsidR="009F0160" w:rsidRPr="00CE1EFB" w:rsidRDefault="00E9139D">
      <w:pPr>
        <w:rPr>
          <w:rFonts w:asciiTheme="minorHAnsi" w:hAnsiTheme="minorHAnsi" w:cs="Arial"/>
          <w:sz w:val="20"/>
          <w:szCs w:val="20"/>
        </w:rPr>
      </w:pPr>
      <w:r w:rsidRPr="00CE1EFB">
        <w:rPr>
          <w:rFonts w:asciiTheme="minorHAnsi" w:hAnsiTheme="minorHAnsi" w:cs="Arial"/>
          <w:sz w:val="20"/>
          <w:szCs w:val="20"/>
        </w:rPr>
        <w:t>Section 2 should be completed by the student's main supervisor</w:t>
      </w:r>
      <w:r w:rsidR="00127782">
        <w:rPr>
          <w:rFonts w:asciiTheme="minorHAnsi" w:hAnsiTheme="minorHAnsi" w:cs="Arial"/>
          <w:sz w:val="20"/>
          <w:szCs w:val="20"/>
        </w:rPr>
        <w:t>.</w:t>
      </w:r>
    </w:p>
    <w:p w:rsidR="00E9139D" w:rsidRPr="00CE1EFB" w:rsidRDefault="00E9139D">
      <w:pPr>
        <w:rPr>
          <w:rFonts w:asciiTheme="minorHAnsi" w:hAnsiTheme="minorHAnsi" w:cs="Arial"/>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513"/>
      </w:tblGrid>
      <w:tr w:rsidR="00E9139D" w:rsidRPr="00CE1EFB" w:rsidTr="00E9139D">
        <w:trPr>
          <w:cantSplit/>
          <w:trHeight w:val="456"/>
        </w:trPr>
        <w:tc>
          <w:tcPr>
            <w:tcW w:w="2977" w:type="dxa"/>
            <w:tcBorders>
              <w:top w:val="single" w:sz="4" w:space="0" w:color="auto"/>
              <w:left w:val="single" w:sz="4" w:space="0" w:color="auto"/>
              <w:bottom w:val="single" w:sz="4" w:space="0" w:color="auto"/>
              <w:right w:val="single" w:sz="4" w:space="0" w:color="auto"/>
            </w:tcBorders>
            <w:vAlign w:val="center"/>
          </w:tcPr>
          <w:p w:rsidR="00E9139D" w:rsidRPr="00CE1EFB" w:rsidRDefault="00E9139D" w:rsidP="00E9139D">
            <w:pPr>
              <w:pStyle w:val="BodyText2"/>
              <w:spacing w:line="276" w:lineRule="auto"/>
              <w:jc w:val="right"/>
              <w:rPr>
                <w:rFonts w:asciiTheme="minorHAnsi" w:hAnsiTheme="minorHAnsi" w:cs="Arial"/>
                <w:sz w:val="22"/>
                <w:szCs w:val="22"/>
              </w:rPr>
            </w:pPr>
            <w:r w:rsidRPr="00CE1EFB">
              <w:rPr>
                <w:rFonts w:asciiTheme="minorHAnsi" w:hAnsiTheme="minorHAnsi" w:cs="Arial"/>
                <w:sz w:val="22"/>
                <w:szCs w:val="22"/>
              </w:rPr>
              <w:t>Supervisor name:</w:t>
            </w:r>
          </w:p>
        </w:tc>
        <w:tc>
          <w:tcPr>
            <w:tcW w:w="7513" w:type="dxa"/>
            <w:tcBorders>
              <w:top w:val="single" w:sz="4" w:space="0" w:color="auto"/>
              <w:left w:val="single" w:sz="4" w:space="0" w:color="auto"/>
              <w:bottom w:val="single" w:sz="4" w:space="0" w:color="auto"/>
              <w:right w:val="single" w:sz="4" w:space="0" w:color="auto"/>
            </w:tcBorders>
          </w:tcPr>
          <w:p w:rsidR="00E9139D" w:rsidRPr="00CE1EFB" w:rsidRDefault="00E9139D" w:rsidP="00E9139D">
            <w:pPr>
              <w:pStyle w:val="BodyText2"/>
              <w:rPr>
                <w:rFonts w:asciiTheme="minorHAnsi" w:hAnsiTheme="minorHAnsi" w:cs="Arial"/>
                <w:b/>
                <w:sz w:val="22"/>
                <w:szCs w:val="22"/>
              </w:rPr>
            </w:pPr>
          </w:p>
        </w:tc>
      </w:tr>
      <w:tr w:rsidR="00E9139D" w:rsidRPr="00CE1EFB" w:rsidTr="00E9139D">
        <w:trPr>
          <w:cantSplit/>
          <w:trHeight w:val="456"/>
        </w:trPr>
        <w:tc>
          <w:tcPr>
            <w:tcW w:w="2977" w:type="dxa"/>
            <w:tcBorders>
              <w:top w:val="single" w:sz="4" w:space="0" w:color="auto"/>
              <w:left w:val="single" w:sz="4" w:space="0" w:color="auto"/>
              <w:bottom w:val="single" w:sz="4" w:space="0" w:color="auto"/>
              <w:right w:val="single" w:sz="4" w:space="0" w:color="auto"/>
            </w:tcBorders>
            <w:vAlign w:val="center"/>
          </w:tcPr>
          <w:p w:rsidR="00E9139D" w:rsidRPr="00CE1EFB" w:rsidRDefault="00E9139D" w:rsidP="00E9139D">
            <w:pPr>
              <w:pStyle w:val="BodyText2"/>
              <w:spacing w:line="276" w:lineRule="auto"/>
              <w:jc w:val="right"/>
              <w:rPr>
                <w:rFonts w:asciiTheme="minorHAnsi" w:hAnsiTheme="minorHAnsi" w:cs="Arial"/>
                <w:sz w:val="22"/>
                <w:szCs w:val="22"/>
              </w:rPr>
            </w:pPr>
            <w:r w:rsidRPr="00CE1EFB">
              <w:rPr>
                <w:rFonts w:asciiTheme="minorHAnsi" w:hAnsiTheme="minorHAnsi" w:cs="Arial"/>
                <w:sz w:val="22"/>
                <w:szCs w:val="22"/>
              </w:rPr>
              <w:t>Supervisor email:</w:t>
            </w:r>
          </w:p>
        </w:tc>
        <w:tc>
          <w:tcPr>
            <w:tcW w:w="7513" w:type="dxa"/>
            <w:tcBorders>
              <w:top w:val="single" w:sz="4" w:space="0" w:color="auto"/>
              <w:left w:val="single" w:sz="4" w:space="0" w:color="auto"/>
              <w:bottom w:val="single" w:sz="4" w:space="0" w:color="auto"/>
              <w:right w:val="single" w:sz="4" w:space="0" w:color="auto"/>
            </w:tcBorders>
          </w:tcPr>
          <w:p w:rsidR="00E9139D" w:rsidRPr="00CE1EFB" w:rsidRDefault="00E9139D" w:rsidP="00E9139D">
            <w:pPr>
              <w:pStyle w:val="BodyText2"/>
              <w:rPr>
                <w:rFonts w:asciiTheme="minorHAnsi" w:hAnsiTheme="minorHAnsi" w:cs="Arial"/>
                <w:b/>
                <w:sz w:val="22"/>
                <w:szCs w:val="22"/>
              </w:rPr>
            </w:pPr>
          </w:p>
        </w:tc>
      </w:tr>
      <w:tr w:rsidR="00E9139D" w:rsidRPr="00CE1EFB" w:rsidTr="00E9139D">
        <w:trPr>
          <w:cantSplit/>
          <w:trHeight w:val="456"/>
        </w:trPr>
        <w:tc>
          <w:tcPr>
            <w:tcW w:w="2977" w:type="dxa"/>
            <w:tcBorders>
              <w:top w:val="single" w:sz="4" w:space="0" w:color="auto"/>
              <w:left w:val="single" w:sz="4" w:space="0" w:color="auto"/>
              <w:bottom w:val="single" w:sz="4" w:space="0" w:color="auto"/>
              <w:right w:val="single" w:sz="4" w:space="0" w:color="auto"/>
            </w:tcBorders>
            <w:vAlign w:val="center"/>
          </w:tcPr>
          <w:p w:rsidR="00E9139D" w:rsidRPr="00CE1EFB" w:rsidRDefault="00E9139D" w:rsidP="00E9139D">
            <w:pPr>
              <w:pStyle w:val="BodyText2"/>
              <w:spacing w:line="276" w:lineRule="auto"/>
              <w:jc w:val="right"/>
              <w:rPr>
                <w:rFonts w:asciiTheme="minorHAnsi" w:hAnsiTheme="minorHAnsi" w:cs="Arial"/>
                <w:sz w:val="22"/>
                <w:szCs w:val="22"/>
              </w:rPr>
            </w:pPr>
            <w:r w:rsidRPr="00CE1EFB">
              <w:rPr>
                <w:rFonts w:asciiTheme="minorHAnsi" w:hAnsiTheme="minorHAnsi" w:cs="Arial"/>
                <w:sz w:val="22"/>
                <w:szCs w:val="22"/>
              </w:rPr>
              <w:t>Supervisor telephone number:</w:t>
            </w:r>
          </w:p>
        </w:tc>
        <w:tc>
          <w:tcPr>
            <w:tcW w:w="7513" w:type="dxa"/>
            <w:tcBorders>
              <w:top w:val="single" w:sz="4" w:space="0" w:color="auto"/>
              <w:left w:val="single" w:sz="4" w:space="0" w:color="auto"/>
              <w:bottom w:val="single" w:sz="4" w:space="0" w:color="auto"/>
              <w:right w:val="single" w:sz="4" w:space="0" w:color="auto"/>
            </w:tcBorders>
          </w:tcPr>
          <w:p w:rsidR="00E9139D" w:rsidRPr="00CE1EFB" w:rsidRDefault="00E9139D" w:rsidP="00E9139D">
            <w:pPr>
              <w:pStyle w:val="BodyText2"/>
              <w:rPr>
                <w:rFonts w:asciiTheme="minorHAnsi" w:hAnsiTheme="minorHAnsi" w:cs="Arial"/>
                <w:b/>
                <w:sz w:val="22"/>
                <w:szCs w:val="22"/>
              </w:rPr>
            </w:pPr>
          </w:p>
        </w:tc>
      </w:tr>
      <w:tr w:rsidR="00E9139D" w:rsidRPr="00CE1EFB" w:rsidTr="00E9139D">
        <w:trPr>
          <w:cantSplit/>
          <w:trHeight w:val="456"/>
        </w:trPr>
        <w:tc>
          <w:tcPr>
            <w:tcW w:w="10490" w:type="dxa"/>
            <w:gridSpan w:val="2"/>
            <w:tcBorders>
              <w:top w:val="single" w:sz="4" w:space="0" w:color="auto"/>
              <w:left w:val="single" w:sz="4" w:space="0" w:color="auto"/>
              <w:bottom w:val="single" w:sz="4" w:space="0" w:color="auto"/>
              <w:right w:val="single" w:sz="4" w:space="0" w:color="auto"/>
            </w:tcBorders>
            <w:vAlign w:val="center"/>
          </w:tcPr>
          <w:p w:rsidR="00E9139D" w:rsidRPr="00CE1EFB" w:rsidRDefault="00E9139D" w:rsidP="00E9139D">
            <w:pPr>
              <w:pStyle w:val="ColorfulList-Accent11"/>
              <w:spacing w:line="276" w:lineRule="auto"/>
              <w:ind w:left="760"/>
              <w:rPr>
                <w:rFonts w:asciiTheme="minorHAnsi" w:hAnsiTheme="minorHAnsi" w:cs="Arial"/>
                <w:b/>
                <w:bCs/>
                <w:szCs w:val="20"/>
              </w:rPr>
            </w:pPr>
          </w:p>
          <w:p w:rsidR="00E9139D" w:rsidRPr="006F0DEC" w:rsidRDefault="00E9139D" w:rsidP="00E9139D">
            <w:pPr>
              <w:pStyle w:val="ColorfulList-Accent11"/>
              <w:spacing w:line="276" w:lineRule="auto"/>
              <w:ind w:left="760"/>
              <w:rPr>
                <w:rFonts w:asciiTheme="minorHAnsi" w:hAnsiTheme="minorHAnsi" w:cs="Arial"/>
                <w:b/>
                <w:bCs/>
                <w:sz w:val="22"/>
                <w:szCs w:val="22"/>
              </w:rPr>
            </w:pPr>
            <w:r w:rsidRPr="006F0DEC">
              <w:rPr>
                <w:rFonts w:asciiTheme="minorHAnsi" w:hAnsiTheme="minorHAnsi" w:cs="Arial"/>
                <w:b/>
                <w:bCs/>
                <w:sz w:val="22"/>
                <w:szCs w:val="22"/>
              </w:rPr>
              <w:t>Supervisor Declaration</w:t>
            </w:r>
          </w:p>
          <w:p w:rsidR="00E9139D" w:rsidRPr="006F0DEC" w:rsidRDefault="00E9139D" w:rsidP="00E9139D">
            <w:pPr>
              <w:pStyle w:val="ColorfulList-Accent11"/>
              <w:spacing w:line="276" w:lineRule="auto"/>
              <w:ind w:left="760"/>
              <w:rPr>
                <w:rFonts w:asciiTheme="minorHAnsi" w:hAnsiTheme="minorHAnsi" w:cs="Arial"/>
                <w:bCs/>
                <w:sz w:val="22"/>
                <w:szCs w:val="22"/>
              </w:rPr>
            </w:pPr>
          </w:p>
          <w:p w:rsidR="00E9139D" w:rsidRPr="006F0DEC" w:rsidRDefault="00E9139D" w:rsidP="00E9139D">
            <w:pPr>
              <w:pStyle w:val="ColorfulList-Accent11"/>
              <w:numPr>
                <w:ilvl w:val="0"/>
                <w:numId w:val="5"/>
              </w:numPr>
              <w:spacing w:line="276" w:lineRule="auto"/>
              <w:rPr>
                <w:rFonts w:asciiTheme="minorHAnsi" w:hAnsiTheme="minorHAnsi" w:cs="Arial"/>
                <w:bCs/>
                <w:sz w:val="22"/>
                <w:szCs w:val="22"/>
              </w:rPr>
            </w:pPr>
            <w:r w:rsidRPr="006F0DEC">
              <w:rPr>
                <w:rFonts w:asciiTheme="minorHAnsi" w:hAnsiTheme="minorHAnsi" w:cs="Arial"/>
                <w:bCs/>
                <w:sz w:val="22"/>
                <w:szCs w:val="22"/>
              </w:rPr>
              <w:t xml:space="preserve">Please tick below to confirm that having considered all aspects of the student’s progress you consider that the student meets the criteria outlined below for entry into the submission pending period </w:t>
            </w:r>
          </w:p>
          <w:p w:rsidR="00E9139D" w:rsidRPr="006F0DEC" w:rsidRDefault="00E9139D" w:rsidP="004002CD">
            <w:pPr>
              <w:pStyle w:val="ColorfulList-Accent11"/>
              <w:numPr>
                <w:ilvl w:val="0"/>
                <w:numId w:val="10"/>
              </w:numPr>
              <w:spacing w:line="276" w:lineRule="auto"/>
              <w:rPr>
                <w:rFonts w:asciiTheme="minorHAnsi" w:hAnsiTheme="minorHAnsi" w:cs="Arial"/>
                <w:sz w:val="22"/>
                <w:szCs w:val="22"/>
              </w:rPr>
            </w:pPr>
            <w:r w:rsidRPr="006F0DEC">
              <w:rPr>
                <w:rFonts w:asciiTheme="minorHAnsi" w:hAnsiTheme="minorHAnsi" w:cs="Arial"/>
                <w:sz w:val="22"/>
                <w:szCs w:val="22"/>
              </w:rPr>
              <w:t xml:space="preserve">All research, fieldwork, data collection and analysis has been completed </w:t>
            </w:r>
          </w:p>
          <w:p w:rsidR="00E9139D" w:rsidRPr="006F0DEC" w:rsidRDefault="00E9139D" w:rsidP="004002CD">
            <w:pPr>
              <w:pStyle w:val="ColorfulList-Accent11"/>
              <w:numPr>
                <w:ilvl w:val="0"/>
                <w:numId w:val="10"/>
              </w:numPr>
              <w:spacing w:line="276" w:lineRule="auto"/>
              <w:rPr>
                <w:rFonts w:asciiTheme="minorHAnsi" w:hAnsiTheme="minorHAnsi" w:cs="Arial"/>
                <w:sz w:val="22"/>
                <w:szCs w:val="22"/>
              </w:rPr>
            </w:pPr>
            <w:r w:rsidRPr="006F0DEC">
              <w:rPr>
                <w:rFonts w:asciiTheme="minorHAnsi" w:hAnsiTheme="minorHAnsi" w:cs="Arial"/>
                <w:sz w:val="22"/>
                <w:szCs w:val="22"/>
              </w:rPr>
              <w:t>A significant amount of high quality writing has been received by the supervisory team</w:t>
            </w:r>
          </w:p>
          <w:p w:rsidR="00E9139D" w:rsidRPr="006F0DEC" w:rsidRDefault="00E9139D" w:rsidP="004002CD">
            <w:pPr>
              <w:pStyle w:val="ColorfulList-Accent11"/>
              <w:numPr>
                <w:ilvl w:val="0"/>
                <w:numId w:val="10"/>
              </w:numPr>
              <w:spacing w:line="276" w:lineRule="auto"/>
              <w:rPr>
                <w:rFonts w:asciiTheme="minorHAnsi" w:hAnsiTheme="minorHAnsi" w:cs="Arial"/>
                <w:sz w:val="22"/>
                <w:szCs w:val="22"/>
              </w:rPr>
            </w:pPr>
            <w:r w:rsidRPr="006F0DEC">
              <w:rPr>
                <w:rFonts w:asciiTheme="minorHAnsi" w:hAnsiTheme="minorHAnsi" w:cs="Arial"/>
                <w:sz w:val="22"/>
                <w:szCs w:val="22"/>
              </w:rPr>
              <w:t xml:space="preserve">A realistic timetable for completion of final drafting of the thesis, including details of what remains to be done, has been agreed by the supervisor and student </w:t>
            </w:r>
          </w:p>
          <w:p w:rsidR="00E9139D" w:rsidRPr="006F0DEC" w:rsidRDefault="004002CD" w:rsidP="004002CD">
            <w:pPr>
              <w:numPr>
                <w:ilvl w:val="0"/>
                <w:numId w:val="8"/>
              </w:numPr>
              <w:autoSpaceDE w:val="0"/>
              <w:autoSpaceDN w:val="0"/>
              <w:adjustRightInd w:val="0"/>
              <w:rPr>
                <w:rFonts w:asciiTheme="minorHAnsi" w:hAnsiTheme="minorHAnsi" w:cs="Calibri"/>
                <w:sz w:val="22"/>
                <w:szCs w:val="22"/>
                <w:lang w:eastAsia="en-GB"/>
              </w:rPr>
            </w:pPr>
            <w:r w:rsidRPr="006F0DEC">
              <w:rPr>
                <w:rFonts w:asciiTheme="minorHAnsi" w:hAnsiTheme="minorHAnsi" w:cs="Calibri"/>
                <w:sz w:val="22"/>
                <w:szCs w:val="22"/>
                <w:lang w:eastAsia="en-GB"/>
              </w:rPr>
              <w:t>A</w:t>
            </w:r>
            <w:r w:rsidR="00E9139D" w:rsidRPr="006F0DEC">
              <w:rPr>
                <w:rFonts w:asciiTheme="minorHAnsi" w:hAnsiTheme="minorHAnsi" w:cs="Calibri"/>
                <w:sz w:val="22"/>
                <w:szCs w:val="22"/>
                <w:lang w:eastAsia="en-GB"/>
              </w:rPr>
              <w:t xml:space="preserve"> suitable, agreed schedule for supervision for the submission pending period (this should</w:t>
            </w:r>
          </w:p>
          <w:p w:rsidR="00E9139D" w:rsidRPr="006F0DEC" w:rsidRDefault="004002CD" w:rsidP="00E9139D">
            <w:pPr>
              <w:pStyle w:val="ColorfulList-Accent11"/>
              <w:spacing w:line="276" w:lineRule="auto"/>
              <w:rPr>
                <w:rFonts w:asciiTheme="minorHAnsi" w:hAnsiTheme="minorHAnsi" w:cs="Arial"/>
                <w:sz w:val="22"/>
                <w:szCs w:val="22"/>
              </w:rPr>
            </w:pPr>
            <w:r w:rsidRPr="006F0DEC">
              <w:rPr>
                <w:rFonts w:asciiTheme="minorHAnsi" w:hAnsiTheme="minorHAnsi" w:cs="Calibri"/>
                <w:sz w:val="22"/>
                <w:szCs w:val="22"/>
              </w:rPr>
              <w:t xml:space="preserve">               </w:t>
            </w:r>
            <w:r w:rsidR="00E9139D" w:rsidRPr="006F0DEC">
              <w:rPr>
                <w:rFonts w:asciiTheme="minorHAnsi" w:hAnsiTheme="minorHAnsi" w:cs="Calibri"/>
                <w:sz w:val="22"/>
                <w:szCs w:val="22"/>
              </w:rPr>
              <w:t>not normally be more than one hour per month).</w:t>
            </w:r>
          </w:p>
          <w:p w:rsidR="00E9139D" w:rsidRPr="006F0DEC" w:rsidRDefault="00E9139D" w:rsidP="004002CD">
            <w:pPr>
              <w:pStyle w:val="ColorfulList-Accent11"/>
              <w:spacing w:line="276" w:lineRule="auto"/>
              <w:ind w:left="1440"/>
              <w:rPr>
                <w:rFonts w:asciiTheme="minorHAnsi" w:hAnsiTheme="minorHAnsi" w:cs="Arial"/>
                <w:sz w:val="22"/>
                <w:szCs w:val="22"/>
              </w:rPr>
            </w:pPr>
          </w:p>
          <w:p w:rsidR="004002CD" w:rsidRPr="006F0DEC" w:rsidRDefault="003553D4" w:rsidP="004002CD">
            <w:pPr>
              <w:pStyle w:val="ColorfulList-Accent11"/>
              <w:spacing w:line="276" w:lineRule="auto"/>
              <w:rPr>
                <w:rFonts w:asciiTheme="minorHAnsi" w:hAnsiTheme="minorHAnsi" w:cs="Arial"/>
                <w:sz w:val="22"/>
                <w:szCs w:val="22"/>
              </w:rPr>
            </w:pPr>
            <w:r w:rsidRPr="006F0DEC">
              <w:rPr>
                <w:rFonts w:asciiTheme="minorHAnsi" w:hAnsiTheme="minorHAnsi" w:cs="Arial"/>
                <w:sz w:val="22"/>
                <w:szCs w:val="22"/>
              </w:rPr>
              <w:fldChar w:fldCharType="begin">
                <w:ffData>
                  <w:name w:val="Check18"/>
                  <w:enabled/>
                  <w:calcOnExit w:val="0"/>
                  <w:checkBox>
                    <w:sizeAuto/>
                    <w:default w:val="0"/>
                  </w:checkBox>
                </w:ffData>
              </w:fldChar>
            </w:r>
            <w:r w:rsidR="004002CD" w:rsidRPr="006F0DEC">
              <w:rPr>
                <w:rFonts w:asciiTheme="minorHAnsi" w:hAnsiTheme="minorHAnsi" w:cs="Arial"/>
                <w:sz w:val="22"/>
                <w:szCs w:val="22"/>
              </w:rPr>
              <w:instrText xml:space="preserve"> FORMCHECKBOX </w:instrText>
            </w:r>
            <w:r w:rsidR="0023444F">
              <w:rPr>
                <w:rFonts w:asciiTheme="minorHAnsi" w:hAnsiTheme="minorHAnsi" w:cs="Arial"/>
                <w:sz w:val="22"/>
                <w:szCs w:val="22"/>
              </w:rPr>
            </w:r>
            <w:r w:rsidR="0023444F">
              <w:rPr>
                <w:rFonts w:asciiTheme="minorHAnsi" w:hAnsiTheme="minorHAnsi" w:cs="Arial"/>
                <w:sz w:val="22"/>
                <w:szCs w:val="22"/>
              </w:rPr>
              <w:fldChar w:fldCharType="separate"/>
            </w:r>
            <w:r w:rsidRPr="006F0DEC">
              <w:rPr>
                <w:rFonts w:asciiTheme="minorHAnsi" w:hAnsiTheme="minorHAnsi" w:cs="Arial"/>
                <w:sz w:val="22"/>
                <w:szCs w:val="22"/>
              </w:rPr>
              <w:fldChar w:fldCharType="end"/>
            </w:r>
            <w:r w:rsidR="004002CD" w:rsidRPr="006F0DEC">
              <w:rPr>
                <w:rFonts w:asciiTheme="minorHAnsi" w:hAnsiTheme="minorHAnsi" w:cs="Arial"/>
                <w:sz w:val="22"/>
                <w:szCs w:val="22"/>
              </w:rPr>
              <w:t xml:space="preserve"> Yes           </w:t>
            </w:r>
            <w:r w:rsidRPr="006F0DEC">
              <w:rPr>
                <w:rFonts w:asciiTheme="minorHAnsi" w:hAnsiTheme="minorHAnsi" w:cs="Arial"/>
                <w:sz w:val="22"/>
                <w:szCs w:val="22"/>
              </w:rPr>
              <w:fldChar w:fldCharType="begin">
                <w:ffData>
                  <w:name w:val="Check18"/>
                  <w:enabled/>
                  <w:calcOnExit w:val="0"/>
                  <w:checkBox>
                    <w:sizeAuto/>
                    <w:default w:val="0"/>
                  </w:checkBox>
                </w:ffData>
              </w:fldChar>
            </w:r>
            <w:r w:rsidR="004002CD" w:rsidRPr="006F0DEC">
              <w:rPr>
                <w:rFonts w:asciiTheme="minorHAnsi" w:hAnsiTheme="minorHAnsi" w:cs="Arial"/>
                <w:sz w:val="22"/>
                <w:szCs w:val="22"/>
              </w:rPr>
              <w:instrText xml:space="preserve"> FORMCHECKBOX </w:instrText>
            </w:r>
            <w:r w:rsidR="0023444F">
              <w:rPr>
                <w:rFonts w:asciiTheme="minorHAnsi" w:hAnsiTheme="minorHAnsi" w:cs="Arial"/>
                <w:sz w:val="22"/>
                <w:szCs w:val="22"/>
              </w:rPr>
            </w:r>
            <w:r w:rsidR="0023444F">
              <w:rPr>
                <w:rFonts w:asciiTheme="minorHAnsi" w:hAnsiTheme="minorHAnsi" w:cs="Arial"/>
                <w:sz w:val="22"/>
                <w:szCs w:val="22"/>
              </w:rPr>
              <w:fldChar w:fldCharType="separate"/>
            </w:r>
            <w:r w:rsidRPr="006F0DEC">
              <w:rPr>
                <w:rFonts w:asciiTheme="minorHAnsi" w:hAnsiTheme="minorHAnsi" w:cs="Arial"/>
                <w:sz w:val="22"/>
                <w:szCs w:val="22"/>
              </w:rPr>
              <w:fldChar w:fldCharType="end"/>
            </w:r>
            <w:r w:rsidR="004002CD" w:rsidRPr="006F0DEC">
              <w:rPr>
                <w:rFonts w:asciiTheme="minorHAnsi" w:hAnsiTheme="minorHAnsi" w:cs="Arial"/>
                <w:sz w:val="22"/>
                <w:szCs w:val="22"/>
              </w:rPr>
              <w:t xml:space="preserve"> No</w:t>
            </w:r>
          </w:p>
          <w:p w:rsidR="004002CD" w:rsidRPr="006F0DEC" w:rsidRDefault="004002CD" w:rsidP="004002CD">
            <w:pPr>
              <w:autoSpaceDE w:val="0"/>
              <w:autoSpaceDN w:val="0"/>
              <w:adjustRightInd w:val="0"/>
              <w:rPr>
                <w:rFonts w:asciiTheme="minorHAnsi" w:hAnsiTheme="minorHAnsi" w:cs="Arial"/>
                <w:b/>
                <w:sz w:val="22"/>
                <w:szCs w:val="22"/>
              </w:rPr>
            </w:pPr>
          </w:p>
          <w:p w:rsidR="00EB2173" w:rsidRPr="006F0DEC" w:rsidRDefault="00EB2173" w:rsidP="004002CD">
            <w:pPr>
              <w:autoSpaceDE w:val="0"/>
              <w:autoSpaceDN w:val="0"/>
              <w:adjustRightInd w:val="0"/>
              <w:rPr>
                <w:rFonts w:asciiTheme="minorHAnsi" w:hAnsiTheme="minorHAnsi" w:cs="Arial"/>
                <w:sz w:val="22"/>
                <w:szCs w:val="22"/>
              </w:rPr>
            </w:pPr>
            <w:r w:rsidRPr="006F0DEC">
              <w:rPr>
                <w:rFonts w:asciiTheme="minorHAnsi" w:hAnsiTheme="minorHAnsi" w:cs="Arial"/>
                <w:sz w:val="22"/>
                <w:szCs w:val="22"/>
              </w:rPr>
              <w:t>If you have answered 'Yes' and this needs further explanation, please provide this in the space below</w:t>
            </w:r>
          </w:p>
          <w:p w:rsidR="00EB2173" w:rsidRPr="006F0DEC" w:rsidRDefault="00EB2173" w:rsidP="004002CD">
            <w:pPr>
              <w:autoSpaceDE w:val="0"/>
              <w:autoSpaceDN w:val="0"/>
              <w:adjustRightInd w:val="0"/>
              <w:rPr>
                <w:rFonts w:asciiTheme="minorHAnsi" w:hAnsiTheme="minorHAnsi" w:cs="Arial"/>
                <w:sz w:val="22"/>
                <w:szCs w:val="22"/>
              </w:rPr>
            </w:pPr>
          </w:p>
          <w:p w:rsidR="00EB2173" w:rsidRPr="006F0DEC"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r w:rsidRPr="00CE1EFB">
              <w:rPr>
                <w:rFonts w:asciiTheme="minorHAnsi" w:hAnsiTheme="minorHAnsi" w:cs="Arial"/>
                <w:sz w:val="22"/>
                <w:szCs w:val="22"/>
              </w:rPr>
              <w:t>If you have answered 'No', please provide further explanation in the space below</w:t>
            </w: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sz w:val="22"/>
                <w:szCs w:val="22"/>
              </w:rPr>
            </w:pPr>
          </w:p>
          <w:p w:rsidR="00EB2173" w:rsidRPr="00CE1EFB" w:rsidRDefault="00EB2173" w:rsidP="004002CD">
            <w:pPr>
              <w:autoSpaceDE w:val="0"/>
              <w:autoSpaceDN w:val="0"/>
              <w:adjustRightInd w:val="0"/>
              <w:rPr>
                <w:rFonts w:asciiTheme="minorHAnsi" w:hAnsiTheme="minorHAnsi" w:cs="Arial"/>
                <w:b/>
                <w:sz w:val="22"/>
                <w:szCs w:val="22"/>
              </w:rPr>
            </w:pPr>
          </w:p>
          <w:p w:rsidR="00E9139D" w:rsidRPr="00CE1EFB" w:rsidRDefault="00E9139D" w:rsidP="00E9139D">
            <w:pPr>
              <w:autoSpaceDE w:val="0"/>
              <w:autoSpaceDN w:val="0"/>
              <w:adjustRightInd w:val="0"/>
              <w:rPr>
                <w:rFonts w:asciiTheme="minorHAnsi" w:hAnsiTheme="minorHAnsi" w:cs="Arial"/>
                <w:b/>
                <w:sz w:val="22"/>
                <w:szCs w:val="22"/>
              </w:rPr>
            </w:pPr>
          </w:p>
        </w:tc>
      </w:tr>
      <w:tr w:rsidR="00127782" w:rsidRPr="00CE1EFB" w:rsidTr="00E9139D">
        <w:trPr>
          <w:cantSplit/>
          <w:trHeight w:val="456"/>
        </w:trPr>
        <w:tc>
          <w:tcPr>
            <w:tcW w:w="10490" w:type="dxa"/>
            <w:gridSpan w:val="2"/>
            <w:tcBorders>
              <w:top w:val="single" w:sz="4" w:space="0" w:color="auto"/>
              <w:left w:val="single" w:sz="4" w:space="0" w:color="auto"/>
              <w:bottom w:val="single" w:sz="4" w:space="0" w:color="auto"/>
              <w:right w:val="single" w:sz="4" w:space="0" w:color="auto"/>
            </w:tcBorders>
            <w:vAlign w:val="center"/>
          </w:tcPr>
          <w:p w:rsidR="00127782" w:rsidRPr="006F0DEC" w:rsidRDefault="00127782" w:rsidP="00127782">
            <w:pPr>
              <w:pStyle w:val="ColorfulList-Accent11"/>
              <w:spacing w:line="276" w:lineRule="auto"/>
              <w:ind w:left="760" w:hanging="726"/>
              <w:rPr>
                <w:rFonts w:asciiTheme="minorHAnsi" w:hAnsiTheme="minorHAnsi" w:cs="Arial"/>
                <w:bCs/>
                <w:sz w:val="22"/>
                <w:szCs w:val="22"/>
              </w:rPr>
            </w:pPr>
            <w:r w:rsidRPr="006F0DEC">
              <w:rPr>
                <w:rFonts w:asciiTheme="minorHAnsi" w:hAnsiTheme="minorHAnsi" w:cs="Arial"/>
                <w:bCs/>
                <w:sz w:val="22"/>
                <w:szCs w:val="22"/>
              </w:rPr>
              <w:t>Supervisor signature:                                                                                     Date:</w:t>
            </w:r>
          </w:p>
        </w:tc>
      </w:tr>
    </w:tbl>
    <w:p w:rsidR="004128A1" w:rsidRDefault="004128A1" w:rsidP="001C7F0F">
      <w:pPr>
        <w:rPr>
          <w:rFonts w:ascii="Arial" w:hAnsi="Arial" w:cs="Arial"/>
          <w:sz w:val="20"/>
          <w:szCs w:val="20"/>
        </w:rPr>
      </w:pPr>
    </w:p>
    <w:p w:rsidR="00EB2173" w:rsidRPr="00E9139D" w:rsidRDefault="00EB2173" w:rsidP="00EB2173">
      <w:pPr>
        <w:widowControl w:val="0"/>
        <w:numPr>
          <w:ilvl w:val="0"/>
          <w:numId w:val="9"/>
        </w:numPr>
        <w:shd w:val="clear" w:color="auto" w:fill="7D4D98"/>
        <w:overflowPunct w:val="0"/>
        <w:autoSpaceDE w:val="0"/>
        <w:autoSpaceDN w:val="0"/>
        <w:adjustRightInd w:val="0"/>
        <w:spacing w:after="200" w:line="276" w:lineRule="auto"/>
        <w:ind w:left="0" w:firstLine="0"/>
        <w:rPr>
          <w:rFonts w:ascii="Arial" w:hAnsi="Arial" w:cs="Arial"/>
          <w:b/>
          <w:color w:val="FFFFFF"/>
          <w:sz w:val="22"/>
          <w:szCs w:val="22"/>
        </w:rPr>
      </w:pPr>
      <w:r>
        <w:rPr>
          <w:rFonts w:ascii="Arial" w:hAnsi="Arial" w:cs="Arial"/>
          <w:b/>
          <w:color w:val="FFFFFF"/>
        </w:rPr>
        <w:t>Timetable for Submission Pending Period</w:t>
      </w:r>
      <w:r w:rsidRPr="00E9139D">
        <w:rPr>
          <w:rFonts w:ascii="Arial" w:hAnsi="Arial" w:cs="Arial"/>
          <w:b/>
          <w:color w:val="FFFFFF"/>
        </w:rPr>
        <w:t xml:space="preserve"> </w:t>
      </w:r>
    </w:p>
    <w:p w:rsidR="00EB2173" w:rsidRPr="00CE1EFB" w:rsidRDefault="00EB2173" w:rsidP="001C7F0F">
      <w:pPr>
        <w:rPr>
          <w:rFonts w:asciiTheme="minorHAnsi" w:hAnsiTheme="minorHAnsi" w:cs="Arial"/>
          <w:sz w:val="22"/>
          <w:szCs w:val="22"/>
        </w:rPr>
      </w:pPr>
      <w:r w:rsidRPr="00CE1EFB">
        <w:rPr>
          <w:rFonts w:asciiTheme="minorHAnsi" w:hAnsiTheme="minorHAnsi" w:cs="Arial"/>
          <w:sz w:val="22"/>
          <w:szCs w:val="22"/>
        </w:rPr>
        <w:t>Section 3 should be jointly completed by the student and main supervisor.</w:t>
      </w:r>
    </w:p>
    <w:p w:rsidR="004128A1" w:rsidRPr="00CE1EFB" w:rsidRDefault="004128A1" w:rsidP="001C7F0F">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EF229D" w:rsidRPr="00CE1EFB" w:rsidTr="006F0DEC">
        <w:trPr>
          <w:trHeight w:val="1685"/>
        </w:trPr>
        <w:tc>
          <w:tcPr>
            <w:tcW w:w="10704" w:type="dxa"/>
          </w:tcPr>
          <w:p w:rsidR="00EF229D" w:rsidRPr="00CE1EFB" w:rsidRDefault="00004D75" w:rsidP="006F59AA">
            <w:pPr>
              <w:rPr>
                <w:rFonts w:asciiTheme="minorHAnsi" w:hAnsiTheme="minorHAnsi" w:cs="Arial"/>
                <w:sz w:val="22"/>
                <w:szCs w:val="22"/>
              </w:rPr>
            </w:pPr>
            <w:r w:rsidRPr="00CE1EFB">
              <w:rPr>
                <w:rFonts w:asciiTheme="minorHAnsi" w:hAnsiTheme="minorHAnsi" w:cs="Arial"/>
                <w:sz w:val="22"/>
                <w:szCs w:val="22"/>
              </w:rPr>
              <w:t xml:space="preserve">   </w:t>
            </w:r>
          </w:p>
          <w:p w:rsidR="00EF229D" w:rsidRPr="00CE1EFB" w:rsidRDefault="00EF229D" w:rsidP="006F59AA">
            <w:pPr>
              <w:pStyle w:val="ColorfulList-Accent11"/>
              <w:numPr>
                <w:ilvl w:val="0"/>
                <w:numId w:val="6"/>
              </w:numPr>
              <w:spacing w:line="276" w:lineRule="auto"/>
              <w:rPr>
                <w:rFonts w:asciiTheme="minorHAnsi" w:hAnsiTheme="minorHAnsi" w:cs="Arial"/>
                <w:sz w:val="22"/>
                <w:szCs w:val="22"/>
              </w:rPr>
            </w:pPr>
            <w:r w:rsidRPr="00CE1EFB">
              <w:rPr>
                <w:rFonts w:asciiTheme="minorHAnsi" w:hAnsiTheme="minorHAnsi" w:cs="Arial"/>
                <w:sz w:val="22"/>
                <w:szCs w:val="22"/>
              </w:rPr>
              <w:t xml:space="preserve">Please </w:t>
            </w:r>
            <w:r w:rsidR="00361F1C" w:rsidRPr="00CE1EFB">
              <w:rPr>
                <w:rFonts w:asciiTheme="minorHAnsi" w:hAnsiTheme="minorHAnsi" w:cs="Arial"/>
                <w:sz w:val="22"/>
                <w:szCs w:val="22"/>
              </w:rPr>
              <w:t>include/</w:t>
            </w:r>
            <w:r w:rsidRPr="00CE1EFB">
              <w:rPr>
                <w:rFonts w:asciiTheme="minorHAnsi" w:hAnsiTheme="minorHAnsi" w:cs="Arial"/>
                <w:sz w:val="22"/>
                <w:szCs w:val="22"/>
              </w:rPr>
              <w:t xml:space="preserve">append an </w:t>
            </w:r>
            <w:r w:rsidR="00B71A9F" w:rsidRPr="00CE1EFB">
              <w:rPr>
                <w:rFonts w:asciiTheme="minorHAnsi" w:hAnsiTheme="minorHAnsi" w:cs="Arial"/>
                <w:sz w:val="22"/>
                <w:szCs w:val="22"/>
              </w:rPr>
              <w:t>agreed timetable</w:t>
            </w:r>
            <w:r w:rsidRPr="00CE1EFB">
              <w:rPr>
                <w:rFonts w:asciiTheme="minorHAnsi" w:hAnsiTheme="minorHAnsi" w:cs="Arial"/>
                <w:sz w:val="22"/>
                <w:szCs w:val="22"/>
              </w:rPr>
              <w:t xml:space="preserve"> </w:t>
            </w:r>
            <w:r w:rsidR="00B71A9F" w:rsidRPr="00CE1EFB">
              <w:rPr>
                <w:rFonts w:asciiTheme="minorHAnsi" w:hAnsiTheme="minorHAnsi" w:cs="Arial"/>
                <w:b/>
                <w:sz w:val="22"/>
                <w:szCs w:val="22"/>
              </w:rPr>
              <w:t>for the submission pending period</w:t>
            </w:r>
            <w:r w:rsidR="00B71A9F" w:rsidRPr="00CE1EFB">
              <w:rPr>
                <w:rFonts w:asciiTheme="minorHAnsi" w:hAnsiTheme="minorHAnsi" w:cs="Arial"/>
                <w:sz w:val="22"/>
                <w:szCs w:val="22"/>
              </w:rPr>
              <w:t xml:space="preserve"> </w:t>
            </w:r>
            <w:r w:rsidRPr="00CE1EFB">
              <w:rPr>
                <w:rFonts w:asciiTheme="minorHAnsi" w:hAnsiTheme="minorHAnsi" w:cs="Arial"/>
                <w:sz w:val="22"/>
                <w:szCs w:val="22"/>
              </w:rPr>
              <w:t xml:space="preserve"> </w:t>
            </w:r>
          </w:p>
          <w:p w:rsidR="00B71A9F" w:rsidRPr="00CE1EFB" w:rsidRDefault="00B71A9F" w:rsidP="00B71A9F">
            <w:pPr>
              <w:pStyle w:val="ColorfulList-Accent11"/>
              <w:spacing w:line="276" w:lineRule="auto"/>
              <w:ind w:left="760"/>
              <w:rPr>
                <w:rFonts w:asciiTheme="minorHAnsi" w:hAnsiTheme="minorHAnsi" w:cs="Arial"/>
                <w:sz w:val="22"/>
                <w:szCs w:val="22"/>
              </w:rPr>
            </w:pPr>
          </w:p>
          <w:p w:rsidR="00EF229D" w:rsidRPr="00CE1EFB" w:rsidRDefault="00573D06" w:rsidP="00CE1EFB">
            <w:pPr>
              <w:pStyle w:val="ColorfulList-Accent11"/>
              <w:tabs>
                <w:tab w:val="left" w:pos="2190"/>
              </w:tabs>
              <w:spacing w:line="276" w:lineRule="auto"/>
              <w:ind w:left="400"/>
              <w:rPr>
                <w:rFonts w:asciiTheme="minorHAnsi" w:hAnsiTheme="minorHAnsi" w:cs="Arial"/>
                <w:b/>
                <w:bCs/>
                <w:sz w:val="22"/>
                <w:szCs w:val="22"/>
              </w:rPr>
            </w:pPr>
            <w:r w:rsidRPr="00CE1EFB">
              <w:rPr>
                <w:rFonts w:asciiTheme="minorHAnsi" w:hAnsiTheme="minorHAnsi" w:cs="Arial"/>
                <w:sz w:val="22"/>
                <w:szCs w:val="22"/>
              </w:rPr>
              <w:t>Please tick the box to confirm that a</w:t>
            </w:r>
            <w:r w:rsidR="00582C5E" w:rsidRPr="00CE1EFB">
              <w:rPr>
                <w:rFonts w:asciiTheme="minorHAnsi" w:hAnsiTheme="minorHAnsi" w:cs="Arial"/>
                <w:sz w:val="22"/>
                <w:szCs w:val="22"/>
              </w:rPr>
              <w:t xml:space="preserve"> t</w:t>
            </w:r>
            <w:r w:rsidR="00B71A9F" w:rsidRPr="00CE1EFB">
              <w:rPr>
                <w:rFonts w:asciiTheme="minorHAnsi" w:hAnsiTheme="minorHAnsi" w:cs="Arial"/>
                <w:sz w:val="22"/>
                <w:szCs w:val="22"/>
              </w:rPr>
              <w:t xml:space="preserve">imetable </w:t>
            </w:r>
            <w:r w:rsidR="00C64F79" w:rsidRPr="00CE1EFB">
              <w:rPr>
                <w:rFonts w:asciiTheme="minorHAnsi" w:hAnsiTheme="minorHAnsi" w:cs="Arial"/>
                <w:sz w:val="22"/>
                <w:szCs w:val="22"/>
              </w:rPr>
              <w:t xml:space="preserve">for the submission pending period </w:t>
            </w:r>
            <w:r w:rsidR="008E342E" w:rsidRPr="00CE1EFB">
              <w:rPr>
                <w:rFonts w:asciiTheme="minorHAnsi" w:hAnsiTheme="minorHAnsi" w:cs="Arial"/>
                <w:sz w:val="22"/>
                <w:szCs w:val="22"/>
              </w:rPr>
              <w:t>has been submitted to accompany this form</w:t>
            </w:r>
            <w:r w:rsidR="00582C5E" w:rsidRPr="00CE1EFB">
              <w:rPr>
                <w:rFonts w:asciiTheme="minorHAnsi" w:hAnsiTheme="minorHAnsi" w:cs="Arial"/>
                <w:sz w:val="22"/>
                <w:szCs w:val="22"/>
              </w:rPr>
              <w:t>:</w:t>
            </w:r>
            <w:r w:rsidR="00CE1EFB" w:rsidRPr="00CE1EFB">
              <w:rPr>
                <w:rFonts w:asciiTheme="minorHAnsi" w:hAnsiTheme="minorHAnsi" w:cs="Arial"/>
                <w:sz w:val="22"/>
                <w:szCs w:val="22"/>
              </w:rPr>
              <w:t xml:space="preserve">   </w:t>
            </w:r>
            <w:r w:rsidR="008E342E" w:rsidRPr="00CE1EFB">
              <w:rPr>
                <w:rFonts w:asciiTheme="minorHAnsi" w:hAnsiTheme="minorHAnsi" w:cs="Arial"/>
                <w:sz w:val="22"/>
                <w:szCs w:val="22"/>
              </w:rPr>
              <w:t xml:space="preserve"> </w:t>
            </w:r>
            <w:r w:rsidR="003553D4" w:rsidRPr="00CE1EFB">
              <w:rPr>
                <w:rFonts w:asciiTheme="minorHAnsi" w:hAnsiTheme="minorHAnsi" w:cs="Arial"/>
                <w:sz w:val="22"/>
                <w:szCs w:val="22"/>
              </w:rPr>
              <w:fldChar w:fldCharType="begin">
                <w:ffData>
                  <w:name w:val="Check18"/>
                  <w:enabled/>
                  <w:calcOnExit w:val="0"/>
                  <w:checkBox>
                    <w:sizeAuto/>
                    <w:default w:val="0"/>
                  </w:checkBox>
                </w:ffData>
              </w:fldChar>
            </w:r>
            <w:r w:rsidR="00CE1EFB" w:rsidRPr="00CE1EFB">
              <w:rPr>
                <w:rFonts w:asciiTheme="minorHAnsi" w:hAnsiTheme="minorHAnsi" w:cs="Arial"/>
                <w:sz w:val="22"/>
                <w:szCs w:val="22"/>
              </w:rPr>
              <w:instrText xml:space="preserve"> FORMCHECKBOX </w:instrText>
            </w:r>
            <w:r w:rsidR="0023444F">
              <w:rPr>
                <w:rFonts w:asciiTheme="minorHAnsi" w:hAnsiTheme="minorHAnsi" w:cs="Arial"/>
                <w:sz w:val="22"/>
                <w:szCs w:val="22"/>
              </w:rPr>
            </w:r>
            <w:r w:rsidR="0023444F">
              <w:rPr>
                <w:rFonts w:asciiTheme="minorHAnsi" w:hAnsiTheme="minorHAnsi" w:cs="Arial"/>
                <w:sz w:val="22"/>
                <w:szCs w:val="22"/>
              </w:rPr>
              <w:fldChar w:fldCharType="separate"/>
            </w:r>
            <w:r w:rsidR="003553D4" w:rsidRPr="00CE1EFB">
              <w:rPr>
                <w:rFonts w:asciiTheme="minorHAnsi" w:hAnsiTheme="minorHAnsi" w:cs="Arial"/>
                <w:sz w:val="22"/>
                <w:szCs w:val="22"/>
              </w:rPr>
              <w:fldChar w:fldCharType="end"/>
            </w:r>
            <w:r w:rsidR="00CE1EFB" w:rsidRPr="00CE1EFB">
              <w:rPr>
                <w:rFonts w:asciiTheme="minorHAnsi" w:hAnsiTheme="minorHAnsi" w:cs="Arial"/>
                <w:sz w:val="22"/>
                <w:szCs w:val="22"/>
              </w:rPr>
              <w:t xml:space="preserve">     </w:t>
            </w:r>
          </w:p>
        </w:tc>
      </w:tr>
    </w:tbl>
    <w:p w:rsidR="00EF229D" w:rsidRDefault="00EF229D" w:rsidP="001C7F0F">
      <w:pPr>
        <w:rPr>
          <w:rFonts w:ascii="Arial" w:hAnsi="Arial" w:cs="Arial"/>
          <w:sz w:val="20"/>
          <w:szCs w:val="20"/>
        </w:rPr>
      </w:pPr>
    </w:p>
    <w:p w:rsidR="006F0DEC" w:rsidRPr="004F670B" w:rsidRDefault="006F0DEC" w:rsidP="001C7F0F">
      <w:pPr>
        <w:rPr>
          <w:rFonts w:ascii="Arial" w:hAnsi="Arial" w:cs="Arial"/>
          <w:sz w:val="20"/>
          <w:szCs w:val="20"/>
        </w:rPr>
      </w:pPr>
    </w:p>
    <w:p w:rsidR="00004D75" w:rsidRPr="004F670B" w:rsidRDefault="00004D75" w:rsidP="001C7F0F">
      <w:pPr>
        <w:rPr>
          <w:rFonts w:ascii="Arial" w:hAnsi="Arial" w:cs="Arial"/>
          <w:sz w:val="20"/>
          <w:szCs w:val="20"/>
        </w:rPr>
      </w:pPr>
      <w:r w:rsidRPr="004F670B">
        <w:rPr>
          <w:rFonts w:ascii="Arial" w:hAnsi="Arial" w:cs="Arial"/>
          <w:sz w:val="20"/>
          <w:szCs w:val="20"/>
        </w:rPr>
        <w:t xml:space="preserve">                            </w:t>
      </w:r>
      <w:r w:rsidRPr="004F670B">
        <w:rPr>
          <w:rFonts w:ascii="Arial" w:hAnsi="Arial" w:cs="Arial"/>
          <w:sz w:val="20"/>
          <w:szCs w:val="20"/>
        </w:rPr>
        <w:tab/>
      </w:r>
      <w:r w:rsidRPr="004F670B">
        <w:rPr>
          <w:rFonts w:ascii="Arial" w:hAnsi="Arial" w:cs="Arial"/>
          <w:sz w:val="20"/>
          <w:szCs w:val="20"/>
        </w:rPr>
        <w:tab/>
      </w:r>
      <w:r w:rsidRPr="004F670B">
        <w:rPr>
          <w:rFonts w:ascii="Arial" w:hAnsi="Arial" w:cs="Arial"/>
          <w:sz w:val="20"/>
          <w:szCs w:val="20"/>
        </w:rPr>
        <w:tab/>
      </w:r>
      <w:r w:rsidRPr="004F670B">
        <w:rPr>
          <w:rFonts w:ascii="Arial" w:hAnsi="Arial" w:cs="Arial"/>
          <w:sz w:val="20"/>
          <w:szCs w:val="20"/>
        </w:rPr>
        <w:tab/>
      </w:r>
      <w:r w:rsidRPr="004F670B">
        <w:rPr>
          <w:rFonts w:ascii="Arial" w:hAnsi="Arial" w:cs="Arial"/>
          <w:sz w:val="20"/>
          <w:szCs w:val="20"/>
        </w:rPr>
        <w:tab/>
      </w:r>
      <w:r w:rsidRPr="004F670B">
        <w:rPr>
          <w:rFonts w:ascii="Arial" w:hAnsi="Arial" w:cs="Arial"/>
          <w:sz w:val="20"/>
          <w:szCs w:val="20"/>
        </w:rPr>
        <w:tab/>
      </w:r>
      <w:r w:rsidRPr="004F670B">
        <w:rPr>
          <w:rFonts w:ascii="Arial" w:hAnsi="Arial" w:cs="Arial"/>
          <w:sz w:val="20"/>
          <w:szCs w:val="20"/>
        </w:rPr>
        <w:tab/>
      </w:r>
      <w:r w:rsidRPr="004F670B">
        <w:rPr>
          <w:rFonts w:ascii="Arial" w:hAnsi="Arial" w:cs="Arial"/>
          <w:sz w:val="20"/>
          <w:szCs w:val="20"/>
        </w:rPr>
        <w:tab/>
      </w:r>
      <w:r w:rsidRPr="004F670B">
        <w:rPr>
          <w:rFonts w:ascii="Arial" w:hAnsi="Arial" w:cs="Arial"/>
          <w:sz w:val="20"/>
          <w:szCs w:val="20"/>
        </w:rPr>
        <w:tab/>
      </w:r>
      <w:r w:rsidRPr="004F670B">
        <w:rPr>
          <w:rFonts w:ascii="Arial" w:hAnsi="Arial" w:cs="Arial"/>
          <w:sz w:val="20"/>
          <w:szCs w:val="20"/>
        </w:rPr>
        <w:tab/>
      </w:r>
      <w:r w:rsidRPr="004F670B">
        <w:rPr>
          <w:rFonts w:ascii="Arial" w:hAnsi="Arial" w:cs="Arial"/>
          <w:sz w:val="20"/>
          <w:szCs w:val="20"/>
        </w:rPr>
        <w:tab/>
      </w:r>
      <w:r w:rsidRPr="004F670B">
        <w:rPr>
          <w:rFonts w:ascii="Arial" w:hAnsi="Arial" w:cs="Arial"/>
          <w:sz w:val="20"/>
          <w:szCs w:val="20"/>
        </w:rPr>
        <w:tab/>
      </w:r>
    </w:p>
    <w:p w:rsidR="00CE1EFB" w:rsidRPr="00E9139D" w:rsidRDefault="00057944" w:rsidP="00CE1EFB">
      <w:pPr>
        <w:widowControl w:val="0"/>
        <w:numPr>
          <w:ilvl w:val="0"/>
          <w:numId w:val="9"/>
        </w:numPr>
        <w:shd w:val="clear" w:color="auto" w:fill="7D4D98"/>
        <w:overflowPunct w:val="0"/>
        <w:autoSpaceDE w:val="0"/>
        <w:autoSpaceDN w:val="0"/>
        <w:adjustRightInd w:val="0"/>
        <w:spacing w:after="200" w:line="276" w:lineRule="auto"/>
        <w:ind w:left="0" w:firstLine="0"/>
        <w:rPr>
          <w:rFonts w:ascii="Arial" w:hAnsi="Arial" w:cs="Arial"/>
          <w:b/>
          <w:color w:val="FFFFFF"/>
          <w:sz w:val="22"/>
          <w:szCs w:val="22"/>
        </w:rPr>
      </w:pPr>
      <w:r>
        <w:rPr>
          <w:rFonts w:ascii="Arial" w:hAnsi="Arial" w:cs="Arial"/>
          <w:b/>
          <w:color w:val="FFFFFF"/>
        </w:rPr>
        <w:lastRenderedPageBreak/>
        <w:t>Decision on Application for Submission Pending Period</w:t>
      </w:r>
    </w:p>
    <w:p w:rsidR="00CE1EFB" w:rsidRPr="00CE1EFB" w:rsidRDefault="00CE1EFB">
      <w:pPr>
        <w:rPr>
          <w:rFonts w:asciiTheme="minorHAnsi" w:hAnsiTheme="minorHAnsi" w:cs="Arial"/>
          <w:sz w:val="22"/>
          <w:szCs w:val="22"/>
        </w:rPr>
      </w:pPr>
      <w:r w:rsidRPr="00CE1EFB">
        <w:rPr>
          <w:rFonts w:asciiTheme="minorHAnsi" w:hAnsiTheme="minorHAnsi" w:cs="Arial"/>
          <w:sz w:val="22"/>
          <w:szCs w:val="22"/>
        </w:rPr>
        <w:t>Section 4 should be completed by the School PGR Director</w:t>
      </w:r>
      <w:r w:rsidR="00127782">
        <w:rPr>
          <w:rFonts w:asciiTheme="minorHAnsi" w:hAnsiTheme="minorHAnsi" w:cs="Arial"/>
          <w:sz w:val="22"/>
          <w:szCs w:val="22"/>
        </w:rPr>
        <w:t>.</w:t>
      </w:r>
    </w:p>
    <w:p w:rsidR="00CE1EFB" w:rsidRPr="004F670B" w:rsidRDefault="00CE1E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3F3FDF" w:rsidRPr="004F670B" w:rsidTr="00654C6C">
        <w:tc>
          <w:tcPr>
            <w:tcW w:w="10598" w:type="dxa"/>
          </w:tcPr>
          <w:p w:rsidR="00CE1EFB" w:rsidRDefault="00CE1EFB" w:rsidP="00CE1EFB">
            <w:pPr>
              <w:pStyle w:val="ColorfulList-Accent11"/>
              <w:spacing w:line="276" w:lineRule="auto"/>
              <w:ind w:left="0"/>
              <w:rPr>
                <w:rFonts w:asciiTheme="minorHAnsi" w:hAnsiTheme="minorHAnsi" w:cs="Arial"/>
                <w:noProof/>
                <w:sz w:val="22"/>
                <w:szCs w:val="22"/>
              </w:rPr>
            </w:pPr>
          </w:p>
          <w:p w:rsidR="003F3FDF" w:rsidRDefault="003F3FDF" w:rsidP="00CE1EFB">
            <w:pPr>
              <w:pStyle w:val="ColorfulList-Accent11"/>
              <w:spacing w:line="276" w:lineRule="auto"/>
              <w:ind w:left="0"/>
              <w:rPr>
                <w:rFonts w:asciiTheme="minorHAnsi" w:hAnsiTheme="minorHAnsi" w:cs="Arial"/>
                <w:szCs w:val="20"/>
              </w:rPr>
            </w:pPr>
            <w:r w:rsidRPr="00CE1EFB">
              <w:rPr>
                <w:rFonts w:asciiTheme="minorHAnsi" w:hAnsiTheme="minorHAnsi" w:cs="Arial"/>
                <w:noProof/>
                <w:sz w:val="22"/>
                <w:szCs w:val="22"/>
              </w:rPr>
              <w:t>Approval granted:</w:t>
            </w:r>
            <w:r w:rsidRPr="00CE1EFB">
              <w:rPr>
                <w:rFonts w:asciiTheme="minorHAnsi" w:hAnsiTheme="minorHAnsi" w:cs="Arial"/>
                <w:sz w:val="22"/>
                <w:szCs w:val="22"/>
              </w:rPr>
              <w:t xml:space="preserve"> </w:t>
            </w:r>
            <w:r w:rsidRPr="00CE1EFB">
              <w:rPr>
                <w:rFonts w:asciiTheme="minorHAnsi" w:hAnsiTheme="minorHAnsi" w:cs="Arial"/>
                <w:b/>
                <w:bCs/>
                <w:sz w:val="22"/>
                <w:szCs w:val="22"/>
              </w:rPr>
              <w:t xml:space="preserve">   </w:t>
            </w:r>
            <w:r w:rsidRPr="00CE1EFB">
              <w:rPr>
                <w:rFonts w:asciiTheme="minorHAnsi" w:hAnsiTheme="minorHAnsi" w:cs="Arial"/>
                <w:sz w:val="22"/>
                <w:szCs w:val="22"/>
              </w:rPr>
              <w:t xml:space="preserve"> </w:t>
            </w:r>
            <w:r w:rsidRPr="00CE1EFB">
              <w:rPr>
                <w:rFonts w:asciiTheme="minorHAnsi" w:hAnsiTheme="minorHAnsi" w:cs="Arial"/>
                <w:b/>
                <w:bCs/>
                <w:sz w:val="22"/>
                <w:szCs w:val="22"/>
              </w:rPr>
              <w:t xml:space="preserve"> </w:t>
            </w:r>
            <w:r w:rsidR="003553D4" w:rsidRPr="00CE1EFB">
              <w:rPr>
                <w:rFonts w:asciiTheme="minorHAnsi" w:hAnsiTheme="minorHAnsi" w:cs="Arial"/>
                <w:szCs w:val="20"/>
              </w:rPr>
              <w:fldChar w:fldCharType="begin">
                <w:ffData>
                  <w:name w:val="Check18"/>
                  <w:enabled/>
                  <w:calcOnExit w:val="0"/>
                  <w:checkBox>
                    <w:sizeAuto/>
                    <w:default w:val="0"/>
                  </w:checkBox>
                </w:ffData>
              </w:fldChar>
            </w:r>
            <w:r w:rsidR="00CE1EFB" w:rsidRPr="00CE1EFB">
              <w:rPr>
                <w:rFonts w:asciiTheme="minorHAnsi" w:hAnsiTheme="minorHAnsi" w:cs="Arial"/>
                <w:szCs w:val="20"/>
              </w:rPr>
              <w:instrText xml:space="preserve"> FORMCHECKBOX </w:instrText>
            </w:r>
            <w:r w:rsidR="0023444F">
              <w:rPr>
                <w:rFonts w:asciiTheme="minorHAnsi" w:hAnsiTheme="minorHAnsi" w:cs="Arial"/>
                <w:szCs w:val="20"/>
              </w:rPr>
            </w:r>
            <w:r w:rsidR="0023444F">
              <w:rPr>
                <w:rFonts w:asciiTheme="minorHAnsi" w:hAnsiTheme="minorHAnsi" w:cs="Arial"/>
                <w:szCs w:val="20"/>
              </w:rPr>
              <w:fldChar w:fldCharType="separate"/>
            </w:r>
            <w:r w:rsidR="003553D4" w:rsidRPr="00CE1EFB">
              <w:rPr>
                <w:rFonts w:asciiTheme="minorHAnsi" w:hAnsiTheme="minorHAnsi" w:cs="Arial"/>
                <w:szCs w:val="20"/>
              </w:rPr>
              <w:fldChar w:fldCharType="end"/>
            </w:r>
            <w:r w:rsidR="00CE1EFB" w:rsidRPr="00CE1EFB">
              <w:rPr>
                <w:rFonts w:asciiTheme="minorHAnsi" w:hAnsiTheme="minorHAnsi" w:cs="Arial"/>
                <w:szCs w:val="20"/>
              </w:rPr>
              <w:t xml:space="preserve"> Yes           </w:t>
            </w:r>
            <w:r w:rsidR="003553D4" w:rsidRPr="00CE1EFB">
              <w:rPr>
                <w:rFonts w:asciiTheme="minorHAnsi" w:hAnsiTheme="minorHAnsi" w:cs="Arial"/>
                <w:szCs w:val="20"/>
              </w:rPr>
              <w:fldChar w:fldCharType="begin">
                <w:ffData>
                  <w:name w:val="Check18"/>
                  <w:enabled/>
                  <w:calcOnExit w:val="0"/>
                  <w:checkBox>
                    <w:sizeAuto/>
                    <w:default w:val="0"/>
                  </w:checkBox>
                </w:ffData>
              </w:fldChar>
            </w:r>
            <w:r w:rsidR="00CE1EFB" w:rsidRPr="00CE1EFB">
              <w:rPr>
                <w:rFonts w:asciiTheme="minorHAnsi" w:hAnsiTheme="minorHAnsi" w:cs="Arial"/>
                <w:szCs w:val="20"/>
              </w:rPr>
              <w:instrText xml:space="preserve"> FORMCHECKBOX </w:instrText>
            </w:r>
            <w:r w:rsidR="0023444F">
              <w:rPr>
                <w:rFonts w:asciiTheme="minorHAnsi" w:hAnsiTheme="minorHAnsi" w:cs="Arial"/>
                <w:szCs w:val="20"/>
              </w:rPr>
            </w:r>
            <w:r w:rsidR="0023444F">
              <w:rPr>
                <w:rFonts w:asciiTheme="minorHAnsi" w:hAnsiTheme="minorHAnsi" w:cs="Arial"/>
                <w:szCs w:val="20"/>
              </w:rPr>
              <w:fldChar w:fldCharType="separate"/>
            </w:r>
            <w:r w:rsidR="003553D4" w:rsidRPr="00CE1EFB">
              <w:rPr>
                <w:rFonts w:asciiTheme="minorHAnsi" w:hAnsiTheme="minorHAnsi" w:cs="Arial"/>
                <w:szCs w:val="20"/>
              </w:rPr>
              <w:fldChar w:fldCharType="end"/>
            </w:r>
            <w:r w:rsidR="00CE1EFB" w:rsidRPr="00CE1EFB">
              <w:rPr>
                <w:rFonts w:asciiTheme="minorHAnsi" w:hAnsiTheme="minorHAnsi" w:cs="Arial"/>
                <w:szCs w:val="20"/>
              </w:rPr>
              <w:t xml:space="preserve"> No</w:t>
            </w:r>
          </w:p>
          <w:p w:rsidR="00CE1EFB" w:rsidRPr="00CE1EFB" w:rsidRDefault="00CE1EFB" w:rsidP="00CE1EFB">
            <w:pPr>
              <w:pStyle w:val="ColorfulList-Accent11"/>
              <w:spacing w:line="276" w:lineRule="auto"/>
              <w:ind w:left="0"/>
              <w:rPr>
                <w:rFonts w:asciiTheme="minorHAnsi" w:hAnsiTheme="minorHAnsi" w:cs="Arial"/>
                <w:szCs w:val="20"/>
              </w:rPr>
            </w:pPr>
          </w:p>
        </w:tc>
      </w:tr>
      <w:tr w:rsidR="00582C5E" w:rsidRPr="004F670B" w:rsidTr="00654C6C">
        <w:tc>
          <w:tcPr>
            <w:tcW w:w="10598" w:type="dxa"/>
          </w:tcPr>
          <w:p w:rsidR="00582C5E" w:rsidRPr="00CE1EFB" w:rsidRDefault="00582C5E" w:rsidP="001C7F0F">
            <w:pPr>
              <w:spacing w:before="120" w:after="120"/>
              <w:rPr>
                <w:rFonts w:asciiTheme="minorHAnsi" w:hAnsiTheme="minorHAnsi" w:cs="Arial"/>
                <w:noProof/>
                <w:sz w:val="22"/>
                <w:szCs w:val="22"/>
              </w:rPr>
            </w:pPr>
            <w:r w:rsidRPr="00CE1EFB">
              <w:rPr>
                <w:rFonts w:asciiTheme="minorHAnsi" w:hAnsiTheme="minorHAnsi" w:cs="Arial"/>
                <w:noProof/>
                <w:sz w:val="22"/>
                <w:szCs w:val="22"/>
              </w:rPr>
              <w:t xml:space="preserve">If approval has not been granted please </w:t>
            </w:r>
            <w:r w:rsidR="00573D06" w:rsidRPr="00CE1EFB">
              <w:rPr>
                <w:rFonts w:asciiTheme="minorHAnsi" w:hAnsiTheme="minorHAnsi" w:cs="Arial"/>
                <w:noProof/>
                <w:sz w:val="22"/>
                <w:szCs w:val="22"/>
              </w:rPr>
              <w:t>explain why below</w:t>
            </w:r>
            <w:r w:rsidRPr="00CE1EFB">
              <w:rPr>
                <w:rFonts w:asciiTheme="minorHAnsi" w:hAnsiTheme="minorHAnsi" w:cs="Arial"/>
                <w:noProof/>
                <w:sz w:val="22"/>
                <w:szCs w:val="22"/>
              </w:rPr>
              <w:t>:</w:t>
            </w:r>
          </w:p>
          <w:p w:rsidR="00582C5E" w:rsidRPr="00CE1EFB" w:rsidRDefault="00582C5E" w:rsidP="001C7F0F">
            <w:pPr>
              <w:spacing w:before="120" w:after="120"/>
              <w:rPr>
                <w:rFonts w:asciiTheme="minorHAnsi" w:hAnsiTheme="minorHAnsi" w:cs="Arial"/>
                <w:noProof/>
                <w:sz w:val="22"/>
                <w:szCs w:val="22"/>
              </w:rPr>
            </w:pPr>
          </w:p>
          <w:p w:rsidR="00582C5E" w:rsidRPr="00CE1EFB" w:rsidRDefault="00582C5E" w:rsidP="001C7F0F">
            <w:pPr>
              <w:spacing w:before="120" w:after="120"/>
              <w:rPr>
                <w:rFonts w:asciiTheme="minorHAnsi" w:hAnsiTheme="minorHAnsi" w:cs="Arial"/>
                <w:noProof/>
                <w:sz w:val="22"/>
                <w:szCs w:val="22"/>
              </w:rPr>
            </w:pPr>
          </w:p>
          <w:p w:rsidR="00582C5E" w:rsidRPr="00CE1EFB" w:rsidRDefault="00582C5E" w:rsidP="001C7F0F">
            <w:pPr>
              <w:spacing w:before="120" w:after="120"/>
              <w:rPr>
                <w:rFonts w:asciiTheme="minorHAnsi" w:hAnsiTheme="minorHAnsi" w:cs="Arial"/>
                <w:noProof/>
                <w:sz w:val="22"/>
                <w:szCs w:val="22"/>
              </w:rPr>
            </w:pPr>
          </w:p>
          <w:p w:rsidR="00582C5E" w:rsidRPr="00CE1EFB" w:rsidRDefault="00582C5E" w:rsidP="001C7F0F">
            <w:pPr>
              <w:spacing w:before="120" w:after="120"/>
              <w:rPr>
                <w:rFonts w:asciiTheme="minorHAnsi" w:hAnsiTheme="minorHAnsi" w:cs="Arial"/>
                <w:noProof/>
                <w:sz w:val="22"/>
                <w:szCs w:val="22"/>
              </w:rPr>
            </w:pPr>
          </w:p>
          <w:p w:rsidR="00582C5E" w:rsidRPr="00CE1EFB" w:rsidRDefault="00582C5E" w:rsidP="001C7F0F">
            <w:pPr>
              <w:spacing w:before="120" w:after="120"/>
              <w:rPr>
                <w:rFonts w:asciiTheme="minorHAnsi" w:hAnsiTheme="minorHAnsi" w:cs="Arial"/>
                <w:noProof/>
                <w:sz w:val="22"/>
                <w:szCs w:val="22"/>
              </w:rPr>
            </w:pPr>
          </w:p>
          <w:p w:rsidR="00582C5E" w:rsidRPr="00CE1EFB" w:rsidRDefault="00582C5E" w:rsidP="001C7F0F">
            <w:pPr>
              <w:spacing w:before="120" w:after="120"/>
              <w:rPr>
                <w:rFonts w:asciiTheme="minorHAnsi" w:hAnsiTheme="minorHAnsi" w:cs="Arial"/>
                <w:noProof/>
                <w:sz w:val="22"/>
                <w:szCs w:val="22"/>
              </w:rPr>
            </w:pPr>
          </w:p>
        </w:tc>
      </w:tr>
      <w:tr w:rsidR="00004D75" w:rsidRPr="004F670B" w:rsidTr="00654C6C">
        <w:tc>
          <w:tcPr>
            <w:tcW w:w="10598" w:type="dxa"/>
          </w:tcPr>
          <w:p w:rsidR="00E82C28" w:rsidRPr="00CE1EFB" w:rsidRDefault="00004D75" w:rsidP="001C7F0F">
            <w:pPr>
              <w:spacing w:before="120" w:after="120"/>
              <w:rPr>
                <w:rFonts w:asciiTheme="minorHAnsi" w:hAnsiTheme="minorHAnsi" w:cs="Arial"/>
                <w:b/>
                <w:bCs/>
                <w:sz w:val="22"/>
                <w:szCs w:val="22"/>
              </w:rPr>
            </w:pPr>
            <w:r w:rsidRPr="00CE1EFB">
              <w:rPr>
                <w:rFonts w:asciiTheme="minorHAnsi" w:hAnsiTheme="minorHAnsi" w:cs="Arial"/>
                <w:sz w:val="22"/>
                <w:szCs w:val="22"/>
              </w:rPr>
              <w:t>Name (please print)</w:t>
            </w:r>
            <w:r w:rsidRPr="00CE1EFB">
              <w:rPr>
                <w:rFonts w:asciiTheme="minorHAnsi" w:hAnsiTheme="minorHAnsi" w:cs="Arial"/>
                <w:b/>
                <w:bCs/>
                <w:sz w:val="22"/>
                <w:szCs w:val="22"/>
              </w:rPr>
              <w:t>:</w:t>
            </w:r>
          </w:p>
        </w:tc>
      </w:tr>
      <w:tr w:rsidR="00004D75" w:rsidRPr="004F670B" w:rsidTr="00654C6C">
        <w:tc>
          <w:tcPr>
            <w:tcW w:w="10598" w:type="dxa"/>
          </w:tcPr>
          <w:p w:rsidR="00E82C28" w:rsidRPr="00CE1EFB" w:rsidRDefault="00004D75" w:rsidP="001C7F0F">
            <w:pPr>
              <w:spacing w:before="120" w:after="120"/>
              <w:rPr>
                <w:rFonts w:asciiTheme="minorHAnsi" w:hAnsiTheme="minorHAnsi" w:cs="Arial"/>
                <w:sz w:val="22"/>
                <w:szCs w:val="22"/>
              </w:rPr>
            </w:pPr>
            <w:r w:rsidRPr="00CE1EFB">
              <w:rPr>
                <w:rFonts w:asciiTheme="minorHAnsi" w:hAnsiTheme="minorHAnsi" w:cs="Arial"/>
                <w:sz w:val="22"/>
                <w:szCs w:val="22"/>
              </w:rPr>
              <w:t>Signature:</w:t>
            </w:r>
          </w:p>
        </w:tc>
      </w:tr>
      <w:tr w:rsidR="00004D75" w:rsidRPr="004F670B" w:rsidTr="00654C6C">
        <w:tc>
          <w:tcPr>
            <w:tcW w:w="10598" w:type="dxa"/>
          </w:tcPr>
          <w:p w:rsidR="00EF4F44" w:rsidRPr="00CE1EFB" w:rsidRDefault="00004D75" w:rsidP="001C7F0F">
            <w:pPr>
              <w:spacing w:before="120" w:after="120"/>
              <w:rPr>
                <w:rFonts w:asciiTheme="minorHAnsi" w:hAnsiTheme="minorHAnsi" w:cs="Arial"/>
                <w:sz w:val="22"/>
                <w:szCs w:val="22"/>
              </w:rPr>
            </w:pPr>
            <w:r w:rsidRPr="00CE1EFB">
              <w:rPr>
                <w:rFonts w:asciiTheme="minorHAnsi" w:hAnsiTheme="minorHAnsi" w:cs="Arial"/>
                <w:sz w:val="22"/>
                <w:szCs w:val="22"/>
              </w:rPr>
              <w:t>Date:</w:t>
            </w:r>
          </w:p>
        </w:tc>
      </w:tr>
    </w:tbl>
    <w:p w:rsidR="00BD3704" w:rsidRPr="004F670B" w:rsidRDefault="00BD3704">
      <w:pPr>
        <w:rPr>
          <w:rFonts w:ascii="Arial" w:hAnsi="Arial" w:cs="Arial"/>
          <w:b/>
          <w:sz w:val="20"/>
          <w:szCs w:val="20"/>
        </w:rPr>
      </w:pPr>
    </w:p>
    <w:p w:rsidR="00361F1C" w:rsidRDefault="00361F1C">
      <w:pPr>
        <w:rPr>
          <w:rFonts w:ascii="Arial" w:hAnsi="Arial" w:cs="Arial"/>
          <w:b/>
          <w:sz w:val="20"/>
          <w:szCs w:val="20"/>
        </w:rPr>
      </w:pPr>
    </w:p>
    <w:p w:rsidR="00CE1EFB" w:rsidRPr="00E9139D" w:rsidRDefault="00CE1EFB" w:rsidP="00CE1EFB">
      <w:pPr>
        <w:widowControl w:val="0"/>
        <w:numPr>
          <w:ilvl w:val="0"/>
          <w:numId w:val="9"/>
        </w:numPr>
        <w:shd w:val="clear" w:color="auto" w:fill="7D4D98"/>
        <w:overflowPunct w:val="0"/>
        <w:autoSpaceDE w:val="0"/>
        <w:autoSpaceDN w:val="0"/>
        <w:adjustRightInd w:val="0"/>
        <w:spacing w:after="200" w:line="276" w:lineRule="auto"/>
        <w:ind w:left="0" w:firstLine="0"/>
        <w:rPr>
          <w:rFonts w:ascii="Arial" w:hAnsi="Arial" w:cs="Arial"/>
          <w:b/>
          <w:color w:val="FFFFFF"/>
          <w:sz w:val="22"/>
          <w:szCs w:val="22"/>
        </w:rPr>
      </w:pPr>
      <w:r>
        <w:rPr>
          <w:rFonts w:ascii="Arial" w:hAnsi="Arial" w:cs="Arial"/>
          <w:b/>
          <w:color w:val="FFFFFF"/>
        </w:rPr>
        <w:t>For Office Use Only</w:t>
      </w:r>
    </w:p>
    <w:p w:rsidR="00EF4F44" w:rsidRPr="00127782" w:rsidRDefault="00127782">
      <w:pPr>
        <w:rPr>
          <w:rFonts w:asciiTheme="minorHAnsi" w:hAnsiTheme="minorHAnsi" w:cs="Arial"/>
          <w:sz w:val="22"/>
          <w:szCs w:val="22"/>
        </w:rPr>
      </w:pPr>
      <w:r w:rsidRPr="00127782">
        <w:rPr>
          <w:rFonts w:asciiTheme="minorHAnsi" w:hAnsiTheme="minorHAnsi" w:cs="Arial"/>
          <w:sz w:val="22"/>
          <w:szCs w:val="22"/>
        </w:rPr>
        <w:t>Section 5 is to be completed by an administrator in the PGR Office only.</w:t>
      </w:r>
    </w:p>
    <w:p w:rsidR="00127782" w:rsidRPr="00127782" w:rsidRDefault="00127782">
      <w:pPr>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54C6C" w:rsidRPr="00127782" w:rsidTr="00654C6C">
        <w:trPr>
          <w:trHeight w:val="470"/>
        </w:trPr>
        <w:tc>
          <w:tcPr>
            <w:tcW w:w="10490" w:type="dxa"/>
          </w:tcPr>
          <w:p w:rsidR="00654C6C" w:rsidRPr="00127782" w:rsidRDefault="00654C6C" w:rsidP="00654C6C">
            <w:pPr>
              <w:spacing w:before="120" w:after="120"/>
              <w:rPr>
                <w:rFonts w:asciiTheme="minorHAnsi" w:hAnsiTheme="minorHAnsi" w:cs="Arial"/>
                <w:b/>
                <w:bCs/>
                <w:sz w:val="22"/>
                <w:szCs w:val="22"/>
              </w:rPr>
            </w:pPr>
            <w:r w:rsidRPr="00127782">
              <w:rPr>
                <w:rFonts w:asciiTheme="minorHAnsi" w:hAnsiTheme="minorHAnsi" w:cs="Arial"/>
                <w:sz w:val="22"/>
                <w:szCs w:val="22"/>
              </w:rPr>
              <w:t>Date Campus Solutions updated</w:t>
            </w:r>
            <w:r w:rsidRPr="00127782">
              <w:rPr>
                <w:rFonts w:asciiTheme="minorHAnsi" w:hAnsiTheme="minorHAnsi" w:cs="Arial"/>
                <w:b/>
                <w:bCs/>
                <w:sz w:val="22"/>
                <w:szCs w:val="22"/>
              </w:rPr>
              <w:t>:</w:t>
            </w:r>
            <w:r w:rsidR="00127782" w:rsidRPr="00127782">
              <w:rPr>
                <w:rFonts w:asciiTheme="minorHAnsi" w:hAnsiTheme="minorHAnsi" w:cs="Arial"/>
                <w:b/>
                <w:bCs/>
                <w:sz w:val="22"/>
                <w:szCs w:val="22"/>
              </w:rPr>
              <w:t xml:space="preserve"> </w:t>
            </w:r>
          </w:p>
          <w:p w:rsidR="00654C6C" w:rsidRPr="00127782" w:rsidRDefault="00654C6C" w:rsidP="00127782">
            <w:pPr>
              <w:spacing w:before="120" w:after="120"/>
              <w:rPr>
                <w:rFonts w:asciiTheme="minorHAnsi" w:hAnsiTheme="minorHAnsi" w:cs="Arial"/>
                <w:sz w:val="22"/>
                <w:szCs w:val="22"/>
              </w:rPr>
            </w:pPr>
            <w:r w:rsidRPr="00127782">
              <w:rPr>
                <w:rFonts w:asciiTheme="minorHAnsi" w:hAnsiTheme="minorHAnsi" w:cs="Arial"/>
                <w:bCs/>
                <w:sz w:val="22"/>
                <w:szCs w:val="22"/>
              </w:rPr>
              <w:t>Campus Solutions updated by:</w:t>
            </w:r>
            <w:r w:rsidR="00127782" w:rsidRPr="00127782">
              <w:rPr>
                <w:rFonts w:asciiTheme="minorHAnsi" w:hAnsiTheme="minorHAnsi" w:cs="Arial"/>
                <w:bCs/>
                <w:sz w:val="22"/>
                <w:szCs w:val="22"/>
              </w:rPr>
              <w:t xml:space="preserve"> </w:t>
            </w:r>
          </w:p>
        </w:tc>
      </w:tr>
      <w:tr w:rsidR="00654C6C" w:rsidRPr="00127782" w:rsidTr="00654C6C">
        <w:trPr>
          <w:trHeight w:val="832"/>
        </w:trPr>
        <w:tc>
          <w:tcPr>
            <w:tcW w:w="10490" w:type="dxa"/>
          </w:tcPr>
          <w:p w:rsidR="00654C6C" w:rsidRPr="00127782" w:rsidRDefault="00654C6C" w:rsidP="00654C6C">
            <w:pPr>
              <w:spacing w:before="120" w:after="120"/>
              <w:rPr>
                <w:rFonts w:asciiTheme="minorHAnsi" w:hAnsiTheme="minorHAnsi" w:cs="Arial"/>
                <w:sz w:val="22"/>
                <w:szCs w:val="22"/>
              </w:rPr>
            </w:pPr>
            <w:r w:rsidRPr="00127782">
              <w:rPr>
                <w:rFonts w:asciiTheme="minorHAnsi" w:hAnsiTheme="minorHAnsi" w:cs="Arial"/>
                <w:sz w:val="22"/>
                <w:szCs w:val="22"/>
              </w:rPr>
              <w:t>Date eProg updated:</w:t>
            </w:r>
            <w:r w:rsidRPr="00127782">
              <w:rPr>
                <w:rFonts w:asciiTheme="minorHAnsi" w:hAnsiTheme="minorHAnsi" w:cs="Arial"/>
                <w:noProof/>
                <w:sz w:val="22"/>
                <w:szCs w:val="22"/>
              </w:rPr>
              <w:t xml:space="preserve"> </w:t>
            </w:r>
          </w:p>
          <w:p w:rsidR="00654C6C" w:rsidRPr="00127782" w:rsidRDefault="00654C6C" w:rsidP="00127782">
            <w:pPr>
              <w:spacing w:before="120" w:after="120"/>
              <w:rPr>
                <w:rFonts w:asciiTheme="minorHAnsi" w:hAnsiTheme="minorHAnsi" w:cs="Arial"/>
                <w:noProof/>
                <w:sz w:val="22"/>
                <w:szCs w:val="22"/>
              </w:rPr>
            </w:pPr>
            <w:r w:rsidRPr="00127782">
              <w:rPr>
                <w:rFonts w:asciiTheme="minorHAnsi" w:hAnsiTheme="minorHAnsi" w:cs="Arial"/>
                <w:sz w:val="22"/>
                <w:szCs w:val="22"/>
              </w:rPr>
              <w:t xml:space="preserve">eProg updated by: </w:t>
            </w:r>
          </w:p>
        </w:tc>
      </w:tr>
      <w:tr w:rsidR="00654C6C" w:rsidRPr="00127782" w:rsidTr="00654C6C">
        <w:trPr>
          <w:trHeight w:val="832"/>
        </w:trPr>
        <w:tc>
          <w:tcPr>
            <w:tcW w:w="10490" w:type="dxa"/>
          </w:tcPr>
          <w:p w:rsidR="00654C6C" w:rsidRPr="00127782" w:rsidRDefault="00654C6C" w:rsidP="00654C6C">
            <w:pPr>
              <w:spacing w:before="120" w:after="120"/>
              <w:rPr>
                <w:rFonts w:asciiTheme="minorHAnsi" w:hAnsiTheme="minorHAnsi" w:cs="Arial"/>
                <w:sz w:val="22"/>
                <w:szCs w:val="22"/>
              </w:rPr>
            </w:pPr>
            <w:r w:rsidRPr="00127782">
              <w:rPr>
                <w:rFonts w:asciiTheme="minorHAnsi" w:hAnsiTheme="minorHAnsi" w:cs="Arial"/>
                <w:noProof/>
                <w:sz w:val="22"/>
                <w:szCs w:val="22"/>
              </w:rPr>
              <w:t xml:space="preserve">Date student and supervisors informed:  </w:t>
            </w:r>
          </w:p>
          <w:p w:rsidR="00654C6C" w:rsidRPr="00127782" w:rsidRDefault="00654C6C" w:rsidP="00127782">
            <w:pPr>
              <w:spacing w:before="120" w:after="120"/>
              <w:rPr>
                <w:rFonts w:asciiTheme="minorHAnsi" w:hAnsiTheme="minorHAnsi" w:cs="Arial"/>
                <w:sz w:val="22"/>
                <w:szCs w:val="22"/>
              </w:rPr>
            </w:pPr>
            <w:r w:rsidRPr="00127782">
              <w:rPr>
                <w:rFonts w:asciiTheme="minorHAnsi" w:hAnsiTheme="minorHAnsi" w:cs="Arial"/>
                <w:noProof/>
                <w:sz w:val="22"/>
                <w:szCs w:val="22"/>
              </w:rPr>
              <w:t xml:space="preserve">Student and supervisors informed by: </w:t>
            </w:r>
          </w:p>
        </w:tc>
      </w:tr>
    </w:tbl>
    <w:p w:rsidR="00EF4F44" w:rsidRPr="004F670B" w:rsidRDefault="00EF4F44">
      <w:pPr>
        <w:rPr>
          <w:rFonts w:ascii="Arial" w:hAnsi="Arial" w:cs="Arial"/>
          <w:sz w:val="20"/>
          <w:szCs w:val="20"/>
        </w:rPr>
      </w:pPr>
    </w:p>
    <w:sectPr w:rsidR="00EF4F44" w:rsidRPr="004F670B" w:rsidSect="002A1AD9">
      <w:pgSz w:w="11906" w:h="16838"/>
      <w:pgMar w:top="567" w:right="567"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85" w:rsidRDefault="000B2385" w:rsidP="007F0A2E">
      <w:r>
        <w:separator/>
      </w:r>
    </w:p>
  </w:endnote>
  <w:endnote w:type="continuationSeparator" w:id="0">
    <w:p w:rsidR="000B2385" w:rsidRDefault="000B2385" w:rsidP="007F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85" w:rsidRDefault="000B2385" w:rsidP="007F0A2E">
      <w:r>
        <w:separator/>
      </w:r>
    </w:p>
  </w:footnote>
  <w:footnote w:type="continuationSeparator" w:id="0">
    <w:p w:rsidR="000B2385" w:rsidRDefault="000B2385" w:rsidP="007F0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627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44DD8"/>
    <w:multiLevelType w:val="hybridMultilevel"/>
    <w:tmpl w:val="1B249FEC"/>
    <w:lvl w:ilvl="0" w:tplc="EA323E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4A5453"/>
    <w:multiLevelType w:val="hybridMultilevel"/>
    <w:tmpl w:val="1D8A78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B2174E4"/>
    <w:multiLevelType w:val="hybridMultilevel"/>
    <w:tmpl w:val="145C6FD8"/>
    <w:lvl w:ilvl="0" w:tplc="BD4EFD0A">
      <w:start w:val="1"/>
      <w:numFmt w:val="lowerLetter"/>
      <w:lvlText w:val="%1)"/>
      <w:lvlJc w:val="left"/>
      <w:pPr>
        <w:ind w:left="760" w:hanging="360"/>
      </w:pPr>
      <w:rPr>
        <w:rFonts w:cs="Times New Roman"/>
        <w:b w:val="0"/>
        <w:bCs w:val="0"/>
      </w:rPr>
    </w:lvl>
    <w:lvl w:ilvl="1" w:tplc="08090019" w:tentative="1">
      <w:start w:val="1"/>
      <w:numFmt w:val="lowerLetter"/>
      <w:lvlText w:val="%2."/>
      <w:lvlJc w:val="left"/>
      <w:pPr>
        <w:ind w:left="1480" w:hanging="360"/>
      </w:pPr>
      <w:rPr>
        <w:rFonts w:cs="Times New Roman"/>
      </w:rPr>
    </w:lvl>
    <w:lvl w:ilvl="2" w:tplc="0809001B" w:tentative="1">
      <w:start w:val="1"/>
      <w:numFmt w:val="lowerRoman"/>
      <w:lvlText w:val="%3."/>
      <w:lvlJc w:val="right"/>
      <w:pPr>
        <w:ind w:left="2200" w:hanging="180"/>
      </w:pPr>
      <w:rPr>
        <w:rFonts w:cs="Times New Roman"/>
      </w:rPr>
    </w:lvl>
    <w:lvl w:ilvl="3" w:tplc="0809000F" w:tentative="1">
      <w:start w:val="1"/>
      <w:numFmt w:val="decimal"/>
      <w:lvlText w:val="%4."/>
      <w:lvlJc w:val="left"/>
      <w:pPr>
        <w:ind w:left="2920" w:hanging="360"/>
      </w:pPr>
      <w:rPr>
        <w:rFonts w:cs="Times New Roman"/>
      </w:rPr>
    </w:lvl>
    <w:lvl w:ilvl="4" w:tplc="08090019" w:tentative="1">
      <w:start w:val="1"/>
      <w:numFmt w:val="lowerLetter"/>
      <w:lvlText w:val="%5."/>
      <w:lvlJc w:val="left"/>
      <w:pPr>
        <w:ind w:left="3640" w:hanging="360"/>
      </w:pPr>
      <w:rPr>
        <w:rFonts w:cs="Times New Roman"/>
      </w:rPr>
    </w:lvl>
    <w:lvl w:ilvl="5" w:tplc="0809001B" w:tentative="1">
      <w:start w:val="1"/>
      <w:numFmt w:val="lowerRoman"/>
      <w:lvlText w:val="%6."/>
      <w:lvlJc w:val="right"/>
      <w:pPr>
        <w:ind w:left="4360" w:hanging="180"/>
      </w:pPr>
      <w:rPr>
        <w:rFonts w:cs="Times New Roman"/>
      </w:rPr>
    </w:lvl>
    <w:lvl w:ilvl="6" w:tplc="0809000F" w:tentative="1">
      <w:start w:val="1"/>
      <w:numFmt w:val="decimal"/>
      <w:lvlText w:val="%7."/>
      <w:lvlJc w:val="left"/>
      <w:pPr>
        <w:ind w:left="5080" w:hanging="360"/>
      </w:pPr>
      <w:rPr>
        <w:rFonts w:cs="Times New Roman"/>
      </w:rPr>
    </w:lvl>
    <w:lvl w:ilvl="7" w:tplc="08090019" w:tentative="1">
      <w:start w:val="1"/>
      <w:numFmt w:val="lowerLetter"/>
      <w:lvlText w:val="%8."/>
      <w:lvlJc w:val="left"/>
      <w:pPr>
        <w:ind w:left="5800" w:hanging="360"/>
      </w:pPr>
      <w:rPr>
        <w:rFonts w:cs="Times New Roman"/>
      </w:rPr>
    </w:lvl>
    <w:lvl w:ilvl="8" w:tplc="0809001B" w:tentative="1">
      <w:start w:val="1"/>
      <w:numFmt w:val="lowerRoman"/>
      <w:lvlText w:val="%9."/>
      <w:lvlJc w:val="right"/>
      <w:pPr>
        <w:ind w:left="6520" w:hanging="180"/>
      </w:pPr>
      <w:rPr>
        <w:rFonts w:cs="Times New Roman"/>
      </w:rPr>
    </w:lvl>
  </w:abstractNum>
  <w:abstractNum w:abstractNumId="4">
    <w:nsid w:val="1E6B1406"/>
    <w:multiLevelType w:val="hybridMultilevel"/>
    <w:tmpl w:val="A568FCC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2316CB7"/>
    <w:multiLevelType w:val="hybridMultilevel"/>
    <w:tmpl w:val="BB068FA8"/>
    <w:lvl w:ilvl="0" w:tplc="BD4EFD0A">
      <w:start w:val="1"/>
      <w:numFmt w:val="lowerLetter"/>
      <w:lvlText w:val="%1)"/>
      <w:lvlJc w:val="left"/>
      <w:pPr>
        <w:ind w:left="760" w:hanging="360"/>
      </w:pPr>
      <w:rPr>
        <w:rFonts w:cs="Times New Roman"/>
        <w:b w:val="0"/>
        <w:bCs w:val="0"/>
      </w:rPr>
    </w:lvl>
    <w:lvl w:ilvl="1" w:tplc="08090019" w:tentative="1">
      <w:start w:val="1"/>
      <w:numFmt w:val="lowerLetter"/>
      <w:lvlText w:val="%2."/>
      <w:lvlJc w:val="left"/>
      <w:pPr>
        <w:ind w:left="1480" w:hanging="360"/>
      </w:pPr>
      <w:rPr>
        <w:rFonts w:cs="Times New Roman"/>
      </w:rPr>
    </w:lvl>
    <w:lvl w:ilvl="2" w:tplc="0809001B" w:tentative="1">
      <w:start w:val="1"/>
      <w:numFmt w:val="lowerRoman"/>
      <w:lvlText w:val="%3."/>
      <w:lvlJc w:val="right"/>
      <w:pPr>
        <w:ind w:left="2200" w:hanging="180"/>
      </w:pPr>
      <w:rPr>
        <w:rFonts w:cs="Times New Roman"/>
      </w:rPr>
    </w:lvl>
    <w:lvl w:ilvl="3" w:tplc="0809000F" w:tentative="1">
      <w:start w:val="1"/>
      <w:numFmt w:val="decimal"/>
      <w:lvlText w:val="%4."/>
      <w:lvlJc w:val="left"/>
      <w:pPr>
        <w:ind w:left="2920" w:hanging="360"/>
      </w:pPr>
      <w:rPr>
        <w:rFonts w:cs="Times New Roman"/>
      </w:rPr>
    </w:lvl>
    <w:lvl w:ilvl="4" w:tplc="08090019" w:tentative="1">
      <w:start w:val="1"/>
      <w:numFmt w:val="lowerLetter"/>
      <w:lvlText w:val="%5."/>
      <w:lvlJc w:val="left"/>
      <w:pPr>
        <w:ind w:left="3640" w:hanging="360"/>
      </w:pPr>
      <w:rPr>
        <w:rFonts w:cs="Times New Roman"/>
      </w:rPr>
    </w:lvl>
    <w:lvl w:ilvl="5" w:tplc="0809001B" w:tentative="1">
      <w:start w:val="1"/>
      <w:numFmt w:val="lowerRoman"/>
      <w:lvlText w:val="%6."/>
      <w:lvlJc w:val="right"/>
      <w:pPr>
        <w:ind w:left="4360" w:hanging="180"/>
      </w:pPr>
      <w:rPr>
        <w:rFonts w:cs="Times New Roman"/>
      </w:rPr>
    </w:lvl>
    <w:lvl w:ilvl="6" w:tplc="0809000F" w:tentative="1">
      <w:start w:val="1"/>
      <w:numFmt w:val="decimal"/>
      <w:lvlText w:val="%7."/>
      <w:lvlJc w:val="left"/>
      <w:pPr>
        <w:ind w:left="5080" w:hanging="360"/>
      </w:pPr>
      <w:rPr>
        <w:rFonts w:cs="Times New Roman"/>
      </w:rPr>
    </w:lvl>
    <w:lvl w:ilvl="7" w:tplc="08090019" w:tentative="1">
      <w:start w:val="1"/>
      <w:numFmt w:val="lowerLetter"/>
      <w:lvlText w:val="%8."/>
      <w:lvlJc w:val="left"/>
      <w:pPr>
        <w:ind w:left="5800" w:hanging="360"/>
      </w:pPr>
      <w:rPr>
        <w:rFonts w:cs="Times New Roman"/>
      </w:rPr>
    </w:lvl>
    <w:lvl w:ilvl="8" w:tplc="0809001B" w:tentative="1">
      <w:start w:val="1"/>
      <w:numFmt w:val="lowerRoman"/>
      <w:lvlText w:val="%9."/>
      <w:lvlJc w:val="right"/>
      <w:pPr>
        <w:ind w:left="6520" w:hanging="180"/>
      </w:pPr>
      <w:rPr>
        <w:rFonts w:cs="Times New Roman"/>
      </w:rPr>
    </w:lvl>
  </w:abstractNum>
  <w:abstractNum w:abstractNumId="6">
    <w:nsid w:val="44302FC4"/>
    <w:multiLevelType w:val="hybridMultilevel"/>
    <w:tmpl w:val="BB068FA8"/>
    <w:lvl w:ilvl="0" w:tplc="BD4EFD0A">
      <w:start w:val="1"/>
      <w:numFmt w:val="lowerLetter"/>
      <w:lvlText w:val="%1)"/>
      <w:lvlJc w:val="left"/>
      <w:pPr>
        <w:ind w:left="760" w:hanging="360"/>
      </w:pPr>
      <w:rPr>
        <w:rFonts w:cs="Times New Roman"/>
        <w:b w:val="0"/>
        <w:bCs w:val="0"/>
      </w:rPr>
    </w:lvl>
    <w:lvl w:ilvl="1" w:tplc="08090019" w:tentative="1">
      <w:start w:val="1"/>
      <w:numFmt w:val="lowerLetter"/>
      <w:lvlText w:val="%2."/>
      <w:lvlJc w:val="left"/>
      <w:pPr>
        <w:ind w:left="1480" w:hanging="360"/>
      </w:pPr>
      <w:rPr>
        <w:rFonts w:cs="Times New Roman"/>
      </w:rPr>
    </w:lvl>
    <w:lvl w:ilvl="2" w:tplc="0809001B" w:tentative="1">
      <w:start w:val="1"/>
      <w:numFmt w:val="lowerRoman"/>
      <w:lvlText w:val="%3."/>
      <w:lvlJc w:val="right"/>
      <w:pPr>
        <w:ind w:left="2200" w:hanging="180"/>
      </w:pPr>
      <w:rPr>
        <w:rFonts w:cs="Times New Roman"/>
      </w:rPr>
    </w:lvl>
    <w:lvl w:ilvl="3" w:tplc="0809000F" w:tentative="1">
      <w:start w:val="1"/>
      <w:numFmt w:val="decimal"/>
      <w:lvlText w:val="%4."/>
      <w:lvlJc w:val="left"/>
      <w:pPr>
        <w:ind w:left="2920" w:hanging="360"/>
      </w:pPr>
      <w:rPr>
        <w:rFonts w:cs="Times New Roman"/>
      </w:rPr>
    </w:lvl>
    <w:lvl w:ilvl="4" w:tplc="08090019" w:tentative="1">
      <w:start w:val="1"/>
      <w:numFmt w:val="lowerLetter"/>
      <w:lvlText w:val="%5."/>
      <w:lvlJc w:val="left"/>
      <w:pPr>
        <w:ind w:left="3640" w:hanging="360"/>
      </w:pPr>
      <w:rPr>
        <w:rFonts w:cs="Times New Roman"/>
      </w:rPr>
    </w:lvl>
    <w:lvl w:ilvl="5" w:tplc="0809001B" w:tentative="1">
      <w:start w:val="1"/>
      <w:numFmt w:val="lowerRoman"/>
      <w:lvlText w:val="%6."/>
      <w:lvlJc w:val="right"/>
      <w:pPr>
        <w:ind w:left="4360" w:hanging="180"/>
      </w:pPr>
      <w:rPr>
        <w:rFonts w:cs="Times New Roman"/>
      </w:rPr>
    </w:lvl>
    <w:lvl w:ilvl="6" w:tplc="0809000F" w:tentative="1">
      <w:start w:val="1"/>
      <w:numFmt w:val="decimal"/>
      <w:lvlText w:val="%7."/>
      <w:lvlJc w:val="left"/>
      <w:pPr>
        <w:ind w:left="5080" w:hanging="360"/>
      </w:pPr>
      <w:rPr>
        <w:rFonts w:cs="Times New Roman"/>
      </w:rPr>
    </w:lvl>
    <w:lvl w:ilvl="7" w:tplc="08090019" w:tentative="1">
      <w:start w:val="1"/>
      <w:numFmt w:val="lowerLetter"/>
      <w:lvlText w:val="%8."/>
      <w:lvlJc w:val="left"/>
      <w:pPr>
        <w:ind w:left="5800" w:hanging="360"/>
      </w:pPr>
      <w:rPr>
        <w:rFonts w:cs="Times New Roman"/>
      </w:rPr>
    </w:lvl>
    <w:lvl w:ilvl="8" w:tplc="0809001B" w:tentative="1">
      <w:start w:val="1"/>
      <w:numFmt w:val="lowerRoman"/>
      <w:lvlText w:val="%9."/>
      <w:lvlJc w:val="right"/>
      <w:pPr>
        <w:ind w:left="6520" w:hanging="180"/>
      </w:pPr>
      <w:rPr>
        <w:rFonts w:cs="Times New Roman"/>
      </w:rPr>
    </w:lvl>
  </w:abstractNum>
  <w:abstractNum w:abstractNumId="7">
    <w:nsid w:val="4A270494"/>
    <w:multiLevelType w:val="singleLevel"/>
    <w:tmpl w:val="8E04C09E"/>
    <w:lvl w:ilvl="0">
      <w:numFmt w:val="bullet"/>
      <w:lvlText w:val=""/>
      <w:lvlJc w:val="left"/>
      <w:pPr>
        <w:tabs>
          <w:tab w:val="num" w:pos="803"/>
        </w:tabs>
        <w:ind w:left="803" w:hanging="630"/>
      </w:pPr>
      <w:rPr>
        <w:rFonts w:ascii="ZapfDingbats" w:hAnsi="ZapfDingbats" w:hint="default"/>
      </w:rPr>
    </w:lvl>
  </w:abstractNum>
  <w:abstractNum w:abstractNumId="8">
    <w:nsid w:val="6EF903AE"/>
    <w:multiLevelType w:val="hybridMultilevel"/>
    <w:tmpl w:val="5BC629A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9173F52"/>
    <w:multiLevelType w:val="hybridMultilevel"/>
    <w:tmpl w:val="F62226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2"/>
  </w:num>
  <w:num w:numId="3">
    <w:abstractNumId w:val="5"/>
  </w:num>
  <w:num w:numId="4">
    <w:abstractNumId w:val="0"/>
  </w:num>
  <w:num w:numId="5">
    <w:abstractNumId w:val="3"/>
  </w:num>
  <w:num w:numId="6">
    <w:abstractNumId w:val="6"/>
  </w:num>
  <w:num w:numId="7">
    <w:abstractNumId w:val="1"/>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004D75"/>
    <w:rsid w:val="00001FBE"/>
    <w:rsid w:val="00003BA7"/>
    <w:rsid w:val="000049F8"/>
    <w:rsid w:val="00004D75"/>
    <w:rsid w:val="0003736A"/>
    <w:rsid w:val="00057944"/>
    <w:rsid w:val="00092EEC"/>
    <w:rsid w:val="000B1BC1"/>
    <w:rsid w:val="000B2385"/>
    <w:rsid w:val="000B4391"/>
    <w:rsid w:val="00127782"/>
    <w:rsid w:val="00145479"/>
    <w:rsid w:val="00152757"/>
    <w:rsid w:val="00165E2C"/>
    <w:rsid w:val="00185AE6"/>
    <w:rsid w:val="001A3A91"/>
    <w:rsid w:val="001B73BA"/>
    <w:rsid w:val="001C7F0F"/>
    <w:rsid w:val="00205811"/>
    <w:rsid w:val="0023444F"/>
    <w:rsid w:val="0025209E"/>
    <w:rsid w:val="00265D16"/>
    <w:rsid w:val="002830F5"/>
    <w:rsid w:val="002A1AD9"/>
    <w:rsid w:val="002C616F"/>
    <w:rsid w:val="002D6CB2"/>
    <w:rsid w:val="002E0E4B"/>
    <w:rsid w:val="002E27A7"/>
    <w:rsid w:val="00313BCF"/>
    <w:rsid w:val="00322292"/>
    <w:rsid w:val="00326CB9"/>
    <w:rsid w:val="00332DE9"/>
    <w:rsid w:val="003331E0"/>
    <w:rsid w:val="003335BC"/>
    <w:rsid w:val="003553D4"/>
    <w:rsid w:val="00361F1C"/>
    <w:rsid w:val="00364959"/>
    <w:rsid w:val="00364EC8"/>
    <w:rsid w:val="003678A9"/>
    <w:rsid w:val="00383526"/>
    <w:rsid w:val="00385EF4"/>
    <w:rsid w:val="003B0824"/>
    <w:rsid w:val="003D448E"/>
    <w:rsid w:val="003D50AC"/>
    <w:rsid w:val="003F3FDF"/>
    <w:rsid w:val="004002CD"/>
    <w:rsid w:val="004128A1"/>
    <w:rsid w:val="00433796"/>
    <w:rsid w:val="00455C16"/>
    <w:rsid w:val="004E3D43"/>
    <w:rsid w:val="004E6F16"/>
    <w:rsid w:val="004F37A5"/>
    <w:rsid w:val="004F670B"/>
    <w:rsid w:val="00530BF6"/>
    <w:rsid w:val="00533A50"/>
    <w:rsid w:val="00533E92"/>
    <w:rsid w:val="00537F0D"/>
    <w:rsid w:val="0055136F"/>
    <w:rsid w:val="00573D06"/>
    <w:rsid w:val="00582C5E"/>
    <w:rsid w:val="005E1B74"/>
    <w:rsid w:val="005E303F"/>
    <w:rsid w:val="006520F6"/>
    <w:rsid w:val="00653178"/>
    <w:rsid w:val="00654C6C"/>
    <w:rsid w:val="0068147E"/>
    <w:rsid w:val="006C0493"/>
    <w:rsid w:val="006C221B"/>
    <w:rsid w:val="006C4C2E"/>
    <w:rsid w:val="006F0DEC"/>
    <w:rsid w:val="006F59AA"/>
    <w:rsid w:val="0071149D"/>
    <w:rsid w:val="00712244"/>
    <w:rsid w:val="00716632"/>
    <w:rsid w:val="00741C1A"/>
    <w:rsid w:val="00746B9A"/>
    <w:rsid w:val="007564F2"/>
    <w:rsid w:val="00770A72"/>
    <w:rsid w:val="007803BF"/>
    <w:rsid w:val="0078657C"/>
    <w:rsid w:val="007F0A2E"/>
    <w:rsid w:val="007F1CF9"/>
    <w:rsid w:val="00831F4C"/>
    <w:rsid w:val="0084649C"/>
    <w:rsid w:val="00861DEF"/>
    <w:rsid w:val="0086489F"/>
    <w:rsid w:val="008E342E"/>
    <w:rsid w:val="009010B4"/>
    <w:rsid w:val="00906C03"/>
    <w:rsid w:val="009179BE"/>
    <w:rsid w:val="00935005"/>
    <w:rsid w:val="00941099"/>
    <w:rsid w:val="0098435B"/>
    <w:rsid w:val="009924FE"/>
    <w:rsid w:val="00995459"/>
    <w:rsid w:val="009B5C6A"/>
    <w:rsid w:val="009D1B9A"/>
    <w:rsid w:val="009E5DA0"/>
    <w:rsid w:val="009F0160"/>
    <w:rsid w:val="009F4EDA"/>
    <w:rsid w:val="00A251C1"/>
    <w:rsid w:val="00A25561"/>
    <w:rsid w:val="00A536A3"/>
    <w:rsid w:val="00A54884"/>
    <w:rsid w:val="00A5683E"/>
    <w:rsid w:val="00A84D3D"/>
    <w:rsid w:val="00A95138"/>
    <w:rsid w:val="00AA3660"/>
    <w:rsid w:val="00AC2635"/>
    <w:rsid w:val="00AC39F8"/>
    <w:rsid w:val="00AE4D4C"/>
    <w:rsid w:val="00AE5F71"/>
    <w:rsid w:val="00AF5E8E"/>
    <w:rsid w:val="00B16CBD"/>
    <w:rsid w:val="00B17AB3"/>
    <w:rsid w:val="00B2320A"/>
    <w:rsid w:val="00B35E6A"/>
    <w:rsid w:val="00B4446F"/>
    <w:rsid w:val="00B55542"/>
    <w:rsid w:val="00B71A9F"/>
    <w:rsid w:val="00BA3855"/>
    <w:rsid w:val="00BC74DA"/>
    <w:rsid w:val="00BD3704"/>
    <w:rsid w:val="00BD4E2C"/>
    <w:rsid w:val="00BF0CE5"/>
    <w:rsid w:val="00C10E01"/>
    <w:rsid w:val="00C27B89"/>
    <w:rsid w:val="00C41D52"/>
    <w:rsid w:val="00C64F79"/>
    <w:rsid w:val="00C72A2E"/>
    <w:rsid w:val="00CA3C72"/>
    <w:rsid w:val="00CA7CC1"/>
    <w:rsid w:val="00CC12B2"/>
    <w:rsid w:val="00CC537A"/>
    <w:rsid w:val="00CE1EFB"/>
    <w:rsid w:val="00D038CE"/>
    <w:rsid w:val="00D059CD"/>
    <w:rsid w:val="00D36A4E"/>
    <w:rsid w:val="00D74A5E"/>
    <w:rsid w:val="00D763EF"/>
    <w:rsid w:val="00DD488A"/>
    <w:rsid w:val="00DD5C30"/>
    <w:rsid w:val="00E06812"/>
    <w:rsid w:val="00E17C52"/>
    <w:rsid w:val="00E370BA"/>
    <w:rsid w:val="00E4305A"/>
    <w:rsid w:val="00E54AD7"/>
    <w:rsid w:val="00E54C23"/>
    <w:rsid w:val="00E82C28"/>
    <w:rsid w:val="00E9139D"/>
    <w:rsid w:val="00E944D1"/>
    <w:rsid w:val="00EB2173"/>
    <w:rsid w:val="00EC20DA"/>
    <w:rsid w:val="00EF229D"/>
    <w:rsid w:val="00EF4F44"/>
    <w:rsid w:val="00EF68F7"/>
    <w:rsid w:val="00F052C8"/>
    <w:rsid w:val="00F10E06"/>
    <w:rsid w:val="00F423A6"/>
    <w:rsid w:val="00F44ADB"/>
    <w:rsid w:val="00F5448D"/>
    <w:rsid w:val="00F853C3"/>
    <w:rsid w:val="00F911E6"/>
    <w:rsid w:val="00FC09D4"/>
    <w:rsid w:val="00FC448A"/>
    <w:rsid w:val="00FC5829"/>
    <w:rsid w:val="00FC6E19"/>
    <w:rsid w:val="00FF16FD"/>
    <w:rsid w:val="00FF30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39D"/>
    <w:rPr>
      <w:sz w:val="24"/>
      <w:szCs w:val="24"/>
      <w:lang w:eastAsia="zh-CN"/>
    </w:rPr>
  </w:style>
  <w:style w:type="paragraph" w:styleId="Heading1">
    <w:name w:val="heading 1"/>
    <w:basedOn w:val="Normal"/>
    <w:next w:val="Normal"/>
    <w:qFormat/>
    <w:rsid w:val="003553D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553D4"/>
    <w:rPr>
      <w:sz w:val="20"/>
    </w:rPr>
  </w:style>
  <w:style w:type="paragraph" w:styleId="BodyText">
    <w:name w:val="Body Text"/>
    <w:basedOn w:val="Normal"/>
    <w:rsid w:val="003553D4"/>
    <w:pPr>
      <w:jc w:val="both"/>
    </w:pPr>
    <w:rPr>
      <w:rFonts w:eastAsia="Times New Roman"/>
      <w:sz w:val="20"/>
      <w:szCs w:val="20"/>
      <w:lang w:eastAsia="en-US"/>
    </w:rPr>
  </w:style>
  <w:style w:type="character" w:styleId="Hyperlink">
    <w:name w:val="Hyperlink"/>
    <w:rsid w:val="00004D75"/>
    <w:rPr>
      <w:color w:val="0000FF"/>
      <w:u w:val="single"/>
    </w:rPr>
  </w:style>
  <w:style w:type="paragraph" w:customStyle="1" w:styleId="ColorfulList-Accent11">
    <w:name w:val="Colorful List - Accent 11"/>
    <w:basedOn w:val="Normal"/>
    <w:qFormat/>
    <w:rsid w:val="00E54AD7"/>
    <w:pPr>
      <w:ind w:left="720"/>
      <w:contextualSpacing/>
    </w:pPr>
    <w:rPr>
      <w:rFonts w:ascii="Verdana" w:hAnsi="Verdana"/>
      <w:sz w:val="20"/>
      <w:lang w:eastAsia="en-GB"/>
    </w:rPr>
  </w:style>
  <w:style w:type="character" w:customStyle="1" w:styleId="pseditboxdisponly">
    <w:name w:val="pseditbox_disponly"/>
    <w:basedOn w:val="DefaultParagraphFont"/>
    <w:rsid w:val="00145479"/>
  </w:style>
  <w:style w:type="character" w:styleId="CommentReference">
    <w:name w:val="annotation reference"/>
    <w:rsid w:val="00746B9A"/>
    <w:rPr>
      <w:sz w:val="18"/>
      <w:szCs w:val="18"/>
    </w:rPr>
  </w:style>
  <w:style w:type="paragraph" w:styleId="CommentText">
    <w:name w:val="annotation text"/>
    <w:basedOn w:val="Normal"/>
    <w:link w:val="CommentTextChar"/>
    <w:rsid w:val="00746B9A"/>
  </w:style>
  <w:style w:type="character" w:customStyle="1" w:styleId="CommentTextChar">
    <w:name w:val="Comment Text Char"/>
    <w:link w:val="CommentText"/>
    <w:rsid w:val="00746B9A"/>
    <w:rPr>
      <w:sz w:val="24"/>
      <w:szCs w:val="24"/>
      <w:lang w:val="en-GB" w:eastAsia="zh-CN"/>
    </w:rPr>
  </w:style>
  <w:style w:type="paragraph" w:styleId="CommentSubject">
    <w:name w:val="annotation subject"/>
    <w:basedOn w:val="CommentText"/>
    <w:next w:val="CommentText"/>
    <w:link w:val="CommentSubjectChar"/>
    <w:rsid w:val="00746B9A"/>
    <w:rPr>
      <w:b/>
      <w:bCs/>
      <w:sz w:val="20"/>
      <w:szCs w:val="20"/>
    </w:rPr>
  </w:style>
  <w:style w:type="character" w:customStyle="1" w:styleId="CommentSubjectChar">
    <w:name w:val="Comment Subject Char"/>
    <w:link w:val="CommentSubject"/>
    <w:rsid w:val="00746B9A"/>
    <w:rPr>
      <w:b/>
      <w:bCs/>
      <w:sz w:val="24"/>
      <w:szCs w:val="24"/>
      <w:lang w:val="en-GB" w:eastAsia="zh-CN"/>
    </w:rPr>
  </w:style>
  <w:style w:type="paragraph" w:styleId="BalloonText">
    <w:name w:val="Balloon Text"/>
    <w:basedOn w:val="Normal"/>
    <w:link w:val="BalloonTextChar"/>
    <w:rsid w:val="00746B9A"/>
    <w:rPr>
      <w:rFonts w:ascii="Lucida Grande" w:hAnsi="Lucida Grande" w:cs="Lucida Grande"/>
      <w:sz w:val="18"/>
      <w:szCs w:val="18"/>
    </w:rPr>
  </w:style>
  <w:style w:type="character" w:customStyle="1" w:styleId="BalloonTextChar">
    <w:name w:val="Balloon Text Char"/>
    <w:link w:val="BalloonText"/>
    <w:rsid w:val="00746B9A"/>
    <w:rPr>
      <w:rFonts w:ascii="Lucida Grande" w:hAnsi="Lucida Grande" w:cs="Lucida Grande"/>
      <w:sz w:val="18"/>
      <w:szCs w:val="18"/>
      <w:lang w:val="en-GB" w:eastAsia="zh-CN"/>
    </w:rPr>
  </w:style>
  <w:style w:type="character" w:styleId="FollowedHyperlink">
    <w:name w:val="FollowedHyperlink"/>
    <w:rsid w:val="00EF229D"/>
    <w:rPr>
      <w:color w:val="800080"/>
      <w:u w:val="single"/>
    </w:rPr>
  </w:style>
  <w:style w:type="paragraph" w:customStyle="1" w:styleId="Default">
    <w:name w:val="Default"/>
    <w:rsid w:val="008E342E"/>
    <w:pPr>
      <w:autoSpaceDE w:val="0"/>
      <w:autoSpaceDN w:val="0"/>
      <w:adjustRightInd w:val="0"/>
    </w:pPr>
    <w:rPr>
      <w:rFonts w:ascii="Calibri" w:hAnsi="Calibri" w:cs="Calibri"/>
      <w:color w:val="000000"/>
      <w:sz w:val="24"/>
      <w:szCs w:val="24"/>
      <w:lang w:eastAsia="zh-CN"/>
    </w:rPr>
  </w:style>
  <w:style w:type="paragraph" w:styleId="Header">
    <w:name w:val="header"/>
    <w:basedOn w:val="Normal"/>
    <w:link w:val="HeaderChar"/>
    <w:rsid w:val="007F0A2E"/>
    <w:pPr>
      <w:tabs>
        <w:tab w:val="center" w:pos="4513"/>
        <w:tab w:val="right" w:pos="9026"/>
      </w:tabs>
    </w:pPr>
  </w:style>
  <w:style w:type="character" w:customStyle="1" w:styleId="HeaderChar">
    <w:name w:val="Header Char"/>
    <w:basedOn w:val="DefaultParagraphFont"/>
    <w:link w:val="Header"/>
    <w:rsid w:val="007F0A2E"/>
    <w:rPr>
      <w:sz w:val="24"/>
      <w:szCs w:val="24"/>
      <w:lang w:eastAsia="zh-CN"/>
    </w:rPr>
  </w:style>
  <w:style w:type="paragraph" w:styleId="Footer">
    <w:name w:val="footer"/>
    <w:basedOn w:val="Normal"/>
    <w:link w:val="FooterChar"/>
    <w:rsid w:val="007F0A2E"/>
    <w:pPr>
      <w:tabs>
        <w:tab w:val="center" w:pos="4513"/>
        <w:tab w:val="right" w:pos="9026"/>
      </w:tabs>
    </w:pPr>
  </w:style>
  <w:style w:type="character" w:customStyle="1" w:styleId="FooterChar">
    <w:name w:val="Footer Char"/>
    <w:basedOn w:val="DefaultParagraphFont"/>
    <w:link w:val="Footer"/>
    <w:rsid w:val="007F0A2E"/>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1092">
      <w:bodyDiv w:val="1"/>
      <w:marLeft w:val="0"/>
      <w:marRight w:val="0"/>
      <w:marTop w:val="0"/>
      <w:marBottom w:val="0"/>
      <w:divBdr>
        <w:top w:val="none" w:sz="0" w:space="0" w:color="auto"/>
        <w:left w:val="none" w:sz="0" w:space="0" w:color="auto"/>
        <w:bottom w:val="none" w:sz="0" w:space="0" w:color="auto"/>
        <w:right w:val="none" w:sz="0" w:space="0" w:color="auto"/>
      </w:divBdr>
      <w:divsChild>
        <w:div w:id="1035422706">
          <w:marLeft w:val="0"/>
          <w:marRight w:val="0"/>
          <w:marTop w:val="0"/>
          <w:marBottom w:val="0"/>
          <w:divBdr>
            <w:top w:val="none" w:sz="0" w:space="0" w:color="auto"/>
            <w:left w:val="none" w:sz="0" w:space="0" w:color="auto"/>
            <w:bottom w:val="none" w:sz="0" w:space="0" w:color="auto"/>
            <w:right w:val="none" w:sz="0" w:space="0" w:color="auto"/>
          </w:divBdr>
          <w:divsChild>
            <w:div w:id="1266235187">
              <w:marLeft w:val="0"/>
              <w:marRight w:val="0"/>
              <w:marTop w:val="0"/>
              <w:marBottom w:val="0"/>
              <w:divBdr>
                <w:top w:val="none" w:sz="0" w:space="0" w:color="auto"/>
                <w:left w:val="none" w:sz="0" w:space="0" w:color="auto"/>
                <w:bottom w:val="none" w:sz="0" w:space="0" w:color="auto"/>
                <w:right w:val="none" w:sz="0" w:space="0" w:color="auto"/>
              </w:divBdr>
              <w:divsChild>
                <w:div w:id="747269687">
                  <w:marLeft w:val="0"/>
                  <w:marRight w:val="0"/>
                  <w:marTop w:val="0"/>
                  <w:marBottom w:val="0"/>
                  <w:divBdr>
                    <w:top w:val="none" w:sz="0" w:space="0" w:color="auto"/>
                    <w:left w:val="none" w:sz="0" w:space="0" w:color="auto"/>
                    <w:bottom w:val="none" w:sz="0" w:space="0" w:color="auto"/>
                    <w:right w:val="none" w:sz="0" w:space="0" w:color="auto"/>
                  </w:divBdr>
                  <w:divsChild>
                    <w:div w:id="1524515018">
                      <w:marLeft w:val="0"/>
                      <w:marRight w:val="0"/>
                      <w:marTop w:val="0"/>
                      <w:marBottom w:val="0"/>
                      <w:divBdr>
                        <w:top w:val="none" w:sz="0" w:space="0" w:color="auto"/>
                        <w:left w:val="none" w:sz="0" w:space="0" w:color="auto"/>
                        <w:bottom w:val="none" w:sz="0" w:space="0" w:color="auto"/>
                        <w:right w:val="none" w:sz="0" w:space="0" w:color="auto"/>
                      </w:divBdr>
                      <w:divsChild>
                        <w:div w:id="1291208391">
                          <w:marLeft w:val="0"/>
                          <w:marRight w:val="0"/>
                          <w:marTop w:val="0"/>
                          <w:marBottom w:val="0"/>
                          <w:divBdr>
                            <w:top w:val="none" w:sz="0" w:space="0" w:color="auto"/>
                            <w:left w:val="none" w:sz="0" w:space="0" w:color="auto"/>
                            <w:bottom w:val="none" w:sz="0" w:space="0" w:color="auto"/>
                            <w:right w:val="none" w:sz="0" w:space="0" w:color="auto"/>
                          </w:divBdr>
                          <w:divsChild>
                            <w:div w:id="2093891934">
                              <w:marLeft w:val="0"/>
                              <w:marRight w:val="0"/>
                              <w:marTop w:val="0"/>
                              <w:marBottom w:val="0"/>
                              <w:divBdr>
                                <w:top w:val="none" w:sz="0" w:space="0" w:color="auto"/>
                                <w:left w:val="none" w:sz="0" w:space="0" w:color="auto"/>
                                <w:bottom w:val="none" w:sz="0" w:space="0" w:color="auto"/>
                                <w:right w:val="none" w:sz="0" w:space="0" w:color="auto"/>
                              </w:divBdr>
                              <w:divsChild>
                                <w:div w:id="300309367">
                                  <w:marLeft w:val="0"/>
                                  <w:marRight w:val="0"/>
                                  <w:marTop w:val="0"/>
                                  <w:marBottom w:val="0"/>
                                  <w:divBdr>
                                    <w:top w:val="none" w:sz="0" w:space="0" w:color="auto"/>
                                    <w:left w:val="none" w:sz="0" w:space="0" w:color="auto"/>
                                    <w:bottom w:val="none" w:sz="0" w:space="0" w:color="auto"/>
                                    <w:right w:val="none" w:sz="0" w:space="0" w:color="auto"/>
                                  </w:divBdr>
                                  <w:divsChild>
                                    <w:div w:id="1351831254">
                                      <w:marLeft w:val="0"/>
                                      <w:marRight w:val="0"/>
                                      <w:marTop w:val="0"/>
                                      <w:marBottom w:val="0"/>
                                      <w:divBdr>
                                        <w:top w:val="none" w:sz="0" w:space="0" w:color="auto"/>
                                        <w:left w:val="none" w:sz="0" w:space="0" w:color="auto"/>
                                        <w:bottom w:val="none" w:sz="0" w:space="0" w:color="auto"/>
                                        <w:right w:val="none" w:sz="0" w:space="0" w:color="auto"/>
                                      </w:divBdr>
                                      <w:divsChild>
                                        <w:div w:id="313416822">
                                          <w:marLeft w:val="0"/>
                                          <w:marRight w:val="0"/>
                                          <w:marTop w:val="0"/>
                                          <w:marBottom w:val="0"/>
                                          <w:divBdr>
                                            <w:top w:val="none" w:sz="0" w:space="0" w:color="auto"/>
                                            <w:left w:val="none" w:sz="0" w:space="0" w:color="auto"/>
                                            <w:bottom w:val="none" w:sz="0" w:space="0" w:color="auto"/>
                                            <w:right w:val="none" w:sz="0" w:space="0" w:color="auto"/>
                                          </w:divBdr>
                                          <w:divsChild>
                                            <w:div w:id="1118453414">
                                              <w:marLeft w:val="0"/>
                                              <w:marRight w:val="0"/>
                                              <w:marTop w:val="0"/>
                                              <w:marBottom w:val="0"/>
                                              <w:divBdr>
                                                <w:top w:val="none" w:sz="0" w:space="0" w:color="auto"/>
                                                <w:left w:val="none" w:sz="0" w:space="0" w:color="auto"/>
                                                <w:bottom w:val="none" w:sz="0" w:space="0" w:color="auto"/>
                                                <w:right w:val="none" w:sz="0" w:space="0" w:color="auto"/>
                                              </w:divBdr>
                                              <w:divsChild>
                                                <w:div w:id="2074616129">
                                                  <w:marLeft w:val="0"/>
                                                  <w:marRight w:val="0"/>
                                                  <w:marTop w:val="0"/>
                                                  <w:marBottom w:val="0"/>
                                                  <w:divBdr>
                                                    <w:top w:val="none" w:sz="0" w:space="0" w:color="auto"/>
                                                    <w:left w:val="none" w:sz="0" w:space="0" w:color="auto"/>
                                                    <w:bottom w:val="none" w:sz="0" w:space="0" w:color="auto"/>
                                                    <w:right w:val="none" w:sz="0" w:space="0" w:color="auto"/>
                                                  </w:divBdr>
                                                  <w:divsChild>
                                                    <w:div w:id="1268319319">
                                                      <w:marLeft w:val="0"/>
                                                      <w:marRight w:val="0"/>
                                                      <w:marTop w:val="0"/>
                                                      <w:marBottom w:val="0"/>
                                                      <w:divBdr>
                                                        <w:top w:val="none" w:sz="0" w:space="0" w:color="auto"/>
                                                        <w:left w:val="none" w:sz="0" w:space="0" w:color="auto"/>
                                                        <w:bottom w:val="none" w:sz="0" w:space="0" w:color="auto"/>
                                                        <w:right w:val="none" w:sz="0" w:space="0" w:color="auto"/>
                                                      </w:divBdr>
                                                      <w:divsChild>
                                                        <w:div w:id="985860949">
                                                          <w:marLeft w:val="0"/>
                                                          <w:marRight w:val="0"/>
                                                          <w:marTop w:val="0"/>
                                                          <w:marBottom w:val="0"/>
                                                          <w:divBdr>
                                                            <w:top w:val="none" w:sz="0" w:space="0" w:color="auto"/>
                                                            <w:left w:val="none" w:sz="0" w:space="0" w:color="auto"/>
                                                            <w:bottom w:val="none" w:sz="0" w:space="0" w:color="auto"/>
                                                            <w:right w:val="none" w:sz="0" w:space="0" w:color="auto"/>
                                                          </w:divBdr>
                                                          <w:divsChild>
                                                            <w:div w:id="403139119">
                                                              <w:marLeft w:val="0"/>
                                                              <w:marRight w:val="0"/>
                                                              <w:marTop w:val="0"/>
                                                              <w:marBottom w:val="0"/>
                                                              <w:divBdr>
                                                                <w:top w:val="none" w:sz="0" w:space="0" w:color="auto"/>
                                                                <w:left w:val="none" w:sz="0" w:space="0" w:color="auto"/>
                                                                <w:bottom w:val="none" w:sz="0" w:space="0" w:color="auto"/>
                                                                <w:right w:val="none" w:sz="0" w:space="0" w:color="auto"/>
                                                              </w:divBdr>
                                                              <w:divsChild>
                                                                <w:div w:id="931283546">
                                                                  <w:marLeft w:val="0"/>
                                                                  <w:marRight w:val="0"/>
                                                                  <w:marTop w:val="0"/>
                                                                  <w:marBottom w:val="0"/>
                                                                  <w:divBdr>
                                                                    <w:top w:val="none" w:sz="0" w:space="0" w:color="auto"/>
                                                                    <w:left w:val="none" w:sz="0" w:space="0" w:color="auto"/>
                                                                    <w:bottom w:val="none" w:sz="0" w:space="0" w:color="auto"/>
                                                                    <w:right w:val="none" w:sz="0" w:space="0" w:color="auto"/>
                                                                  </w:divBdr>
                                                                  <w:divsChild>
                                                                    <w:div w:id="1894190586">
                                                                      <w:marLeft w:val="0"/>
                                                                      <w:marRight w:val="0"/>
                                                                      <w:marTop w:val="0"/>
                                                                      <w:marBottom w:val="0"/>
                                                                      <w:divBdr>
                                                                        <w:top w:val="none" w:sz="0" w:space="0" w:color="auto"/>
                                                                        <w:left w:val="none" w:sz="0" w:space="0" w:color="auto"/>
                                                                        <w:bottom w:val="none" w:sz="0" w:space="0" w:color="auto"/>
                                                                        <w:right w:val="none" w:sz="0" w:space="0" w:color="auto"/>
                                                                      </w:divBdr>
                                                                      <w:divsChild>
                                                                        <w:div w:id="570508065">
                                                                          <w:marLeft w:val="0"/>
                                                                          <w:marRight w:val="0"/>
                                                                          <w:marTop w:val="0"/>
                                                                          <w:marBottom w:val="0"/>
                                                                          <w:divBdr>
                                                                            <w:top w:val="none" w:sz="0" w:space="0" w:color="auto"/>
                                                                            <w:left w:val="none" w:sz="0" w:space="0" w:color="auto"/>
                                                                            <w:bottom w:val="none" w:sz="0" w:space="0" w:color="auto"/>
                                                                            <w:right w:val="none" w:sz="0" w:space="0" w:color="auto"/>
                                                                          </w:divBdr>
                                                                          <w:divsChild>
                                                                            <w:div w:id="632174163">
                                                                              <w:marLeft w:val="0"/>
                                                                              <w:marRight w:val="0"/>
                                                                              <w:marTop w:val="0"/>
                                                                              <w:marBottom w:val="0"/>
                                                                              <w:divBdr>
                                                                                <w:top w:val="none" w:sz="0" w:space="0" w:color="auto"/>
                                                                                <w:left w:val="none" w:sz="0" w:space="0" w:color="auto"/>
                                                                                <w:bottom w:val="none" w:sz="0" w:space="0" w:color="auto"/>
                                                                                <w:right w:val="none" w:sz="0" w:space="0" w:color="auto"/>
                                                                              </w:divBdr>
                                                                              <w:divsChild>
                                                                                <w:div w:id="112091304">
                                                                                  <w:marLeft w:val="0"/>
                                                                                  <w:marRight w:val="0"/>
                                                                                  <w:marTop w:val="0"/>
                                                                                  <w:marBottom w:val="0"/>
                                                                                  <w:divBdr>
                                                                                    <w:top w:val="none" w:sz="0" w:space="0" w:color="auto"/>
                                                                                    <w:left w:val="none" w:sz="0" w:space="0" w:color="auto"/>
                                                                                    <w:bottom w:val="none" w:sz="0" w:space="0" w:color="auto"/>
                                                                                    <w:right w:val="none" w:sz="0" w:space="0" w:color="auto"/>
                                                                                  </w:divBdr>
                                                                                  <w:divsChild>
                                                                                    <w:div w:id="1534221782">
                                                                                      <w:marLeft w:val="720"/>
                                                                                      <w:marRight w:val="0"/>
                                                                                      <w:marTop w:val="0"/>
                                                                                      <w:marBottom w:val="0"/>
                                                                                      <w:divBdr>
                                                                                        <w:top w:val="none" w:sz="0" w:space="0" w:color="auto"/>
                                                                                        <w:left w:val="none" w:sz="0" w:space="0" w:color="auto"/>
                                                                                        <w:bottom w:val="none" w:sz="0" w:space="0" w:color="auto"/>
                                                                                        <w:right w:val="none" w:sz="0" w:space="0" w:color="auto"/>
                                                                                      </w:divBdr>
                                                                                    </w:div>
                                                                                    <w:div w:id="2014795739">
                                                                                      <w:marLeft w:val="720"/>
                                                                                      <w:marRight w:val="0"/>
                                                                                      <w:marTop w:val="0"/>
                                                                                      <w:marBottom w:val="0"/>
                                                                                      <w:divBdr>
                                                                                        <w:top w:val="none" w:sz="0" w:space="0" w:color="auto"/>
                                                                                        <w:left w:val="none" w:sz="0" w:space="0" w:color="auto"/>
                                                                                        <w:bottom w:val="none" w:sz="0" w:space="0" w:color="auto"/>
                                                                                        <w:right w:val="none" w:sz="0" w:space="0" w:color="auto"/>
                                                                                      </w:divBdr>
                                                                                    </w:div>
                                                                                    <w:div w:id="20898882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23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chester.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uments.manchester.ac.uk/DocuInfo.aspx?DocID=19672" TargetMode="External"/><Relationship Id="rId5" Type="http://schemas.openxmlformats.org/officeDocument/2006/relationships/webSettings" Target="webSettings.xml"/><Relationship Id="rId10" Type="http://schemas.openxmlformats.org/officeDocument/2006/relationships/hyperlink" Target="mailto:lawpgr@manchester.ac.uk"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Manchester</vt:lpstr>
    </vt:vector>
  </TitlesOfParts>
  <Company>Manchester Computing</Company>
  <LinksUpToDate>false</LinksUpToDate>
  <CharactersWithSpaces>6898</CharactersWithSpaces>
  <SharedDoc>false</SharedDoc>
  <HLinks>
    <vt:vector size="18" baseType="variant">
      <vt:variant>
        <vt:i4>4063260</vt:i4>
      </vt:variant>
      <vt:variant>
        <vt:i4>9</vt:i4>
      </vt:variant>
      <vt:variant>
        <vt:i4>0</vt:i4>
      </vt:variant>
      <vt:variant>
        <vt:i4>5</vt:i4>
      </vt:variant>
      <vt:variant>
        <vt:lpwstr>mailto:joanne.marsh@manchester.ac.uk</vt:lpwstr>
      </vt:variant>
      <vt:variant>
        <vt:lpwstr/>
      </vt:variant>
      <vt:variant>
        <vt:i4>3538976</vt:i4>
      </vt:variant>
      <vt:variant>
        <vt:i4>6</vt:i4>
      </vt:variant>
      <vt:variant>
        <vt:i4>0</vt:i4>
      </vt:variant>
      <vt:variant>
        <vt:i4>5</vt:i4>
      </vt:variant>
      <vt:variant>
        <vt:lpwstr>http://documents.manchester.ac.uk/DocuInfo.aspx?DocID=19672</vt:lpwstr>
      </vt:variant>
      <vt:variant>
        <vt:lpwstr/>
      </vt:variant>
      <vt:variant>
        <vt:i4>4259861</vt:i4>
      </vt:variant>
      <vt:variant>
        <vt:i4>0</vt:i4>
      </vt:variant>
      <vt:variant>
        <vt:i4>0</vt:i4>
      </vt:variant>
      <vt:variant>
        <vt:i4>5</vt:i4>
      </vt:variant>
      <vt:variant>
        <vt:lpwstr>http://www.manchester.ac.uk/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Manchester</dc:title>
  <dc:creator>CLIP35 development team</dc:creator>
  <cp:lastModifiedBy>Helen Davenport</cp:lastModifiedBy>
  <cp:revision>9</cp:revision>
  <cp:lastPrinted>2014-10-28T12:33:00Z</cp:lastPrinted>
  <dcterms:created xsi:type="dcterms:W3CDTF">2015-04-28T20:02:00Z</dcterms:created>
  <dcterms:modified xsi:type="dcterms:W3CDTF">2015-06-26T13:24:00Z</dcterms:modified>
</cp:coreProperties>
</file>