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12" w:rsidRPr="00A17112" w:rsidRDefault="00A17112">
      <w:r w:rsidRPr="00A17112">
        <w:t>[Linked from ‘Internal deadlines and selection process’]</w:t>
      </w:r>
    </w:p>
    <w:p w:rsidR="00A17112" w:rsidRDefault="00A17112">
      <w:pPr>
        <w:rPr>
          <w:b/>
        </w:rPr>
      </w:pPr>
    </w:p>
    <w:p w:rsidR="0018584C" w:rsidRPr="00A17112" w:rsidRDefault="00A17112">
      <w:pPr>
        <w:rPr>
          <w:b/>
        </w:rPr>
      </w:pPr>
      <w:r w:rsidRPr="00A17112">
        <w:rPr>
          <w:b/>
        </w:rPr>
        <w:t xml:space="preserve">Internal deadlines for </w:t>
      </w:r>
      <w:proofErr w:type="spellStart"/>
      <w:r w:rsidR="00A34B7E">
        <w:rPr>
          <w:b/>
        </w:rPr>
        <w:t>Leverhulme</w:t>
      </w:r>
      <w:proofErr w:type="spellEnd"/>
      <w:r w:rsidR="00A34B7E">
        <w:rPr>
          <w:b/>
        </w:rPr>
        <w:t xml:space="preserve"> ECF applications 2020</w:t>
      </w:r>
    </w:p>
    <w:p w:rsidR="00A17112" w:rsidRDefault="00A17112"/>
    <w:p w:rsidR="00A17112" w:rsidRDefault="00A17112"/>
    <w:tbl>
      <w:tblPr>
        <w:tblStyle w:val="TableGrid"/>
        <w:tblW w:w="8647" w:type="dxa"/>
        <w:tblInd w:w="108" w:type="dxa"/>
        <w:tblLook w:val="04A0" w:firstRow="1" w:lastRow="0" w:firstColumn="1" w:lastColumn="0" w:noHBand="0" w:noVBand="1"/>
      </w:tblPr>
      <w:tblGrid>
        <w:gridCol w:w="2520"/>
        <w:gridCol w:w="6127"/>
      </w:tblGrid>
      <w:tr w:rsidR="00A17112" w:rsidTr="00A17112">
        <w:trPr>
          <w:trHeight w:val="1165"/>
        </w:trPr>
        <w:tc>
          <w:tcPr>
            <w:tcW w:w="2520" w:type="dxa"/>
          </w:tcPr>
          <w:p w:rsidR="00A17112" w:rsidRPr="00A17112" w:rsidRDefault="00A34B7E">
            <w:r>
              <w:t>13</w:t>
            </w:r>
            <w:r w:rsidR="00A17112" w:rsidRPr="00A17112">
              <w:t xml:space="preserve"> December 201</w:t>
            </w:r>
            <w:r>
              <w:t>9</w:t>
            </w:r>
          </w:p>
        </w:tc>
        <w:tc>
          <w:tcPr>
            <w:tcW w:w="6127" w:type="dxa"/>
          </w:tcPr>
          <w:p w:rsidR="00A17112" w:rsidRPr="00A17112" w:rsidRDefault="00A17112">
            <w:r w:rsidRPr="00A17112">
              <w:t xml:space="preserve">Closing date for expressions of interest and CVs to be submitted to the John </w:t>
            </w:r>
            <w:proofErr w:type="spellStart"/>
            <w:r w:rsidRPr="00A17112">
              <w:t>Rylands</w:t>
            </w:r>
            <w:proofErr w:type="spellEnd"/>
            <w:r w:rsidRPr="00A17112">
              <w:t xml:space="preserve"> Research Institute</w:t>
            </w:r>
          </w:p>
        </w:tc>
      </w:tr>
      <w:tr w:rsidR="00A17112" w:rsidTr="00A17112">
        <w:trPr>
          <w:trHeight w:val="1165"/>
        </w:trPr>
        <w:tc>
          <w:tcPr>
            <w:tcW w:w="2520" w:type="dxa"/>
          </w:tcPr>
          <w:p w:rsidR="00A17112" w:rsidRPr="00A17112" w:rsidRDefault="00A34B7E">
            <w:r>
              <w:t>16 December 2019</w:t>
            </w:r>
            <w:r w:rsidR="00A17112" w:rsidRPr="00A17112">
              <w:t xml:space="preserve"> </w:t>
            </w:r>
            <w:r>
              <w:t>– 10</w:t>
            </w:r>
            <w:r w:rsidR="00A17112" w:rsidRPr="00A17112">
              <w:t xml:space="preserve"> January 20</w:t>
            </w:r>
            <w:r>
              <w:t>20</w:t>
            </w:r>
          </w:p>
        </w:tc>
        <w:tc>
          <w:tcPr>
            <w:tcW w:w="6127" w:type="dxa"/>
          </w:tcPr>
          <w:p w:rsidR="00A17112" w:rsidRPr="00A17112" w:rsidRDefault="00A17112">
            <w:r w:rsidRPr="00A17112">
              <w:t xml:space="preserve">The John </w:t>
            </w:r>
            <w:proofErr w:type="spellStart"/>
            <w:r w:rsidRPr="00A17112">
              <w:t>Rylands</w:t>
            </w:r>
            <w:proofErr w:type="spellEnd"/>
            <w:r w:rsidRPr="00A17112">
              <w:t xml:space="preserve"> Research Institute will undertake a review of applications during this time</w:t>
            </w:r>
          </w:p>
        </w:tc>
      </w:tr>
      <w:tr w:rsidR="00A17112" w:rsidTr="00A17112">
        <w:trPr>
          <w:trHeight w:val="1747"/>
        </w:trPr>
        <w:tc>
          <w:tcPr>
            <w:tcW w:w="2520" w:type="dxa"/>
          </w:tcPr>
          <w:p w:rsidR="00A17112" w:rsidRPr="00A17112" w:rsidRDefault="00A34B7E" w:rsidP="00A17112">
            <w:r>
              <w:t>Week commencing 13</w:t>
            </w:r>
            <w:r w:rsidR="00A17112" w:rsidRPr="00A17112">
              <w:t xml:space="preserve"> January 20</w:t>
            </w:r>
            <w:r>
              <w:t>20</w:t>
            </w:r>
            <w:bookmarkStart w:id="0" w:name="_GoBack"/>
            <w:bookmarkEnd w:id="0"/>
          </w:p>
        </w:tc>
        <w:tc>
          <w:tcPr>
            <w:tcW w:w="6127" w:type="dxa"/>
          </w:tcPr>
          <w:p w:rsidR="00A17112" w:rsidRPr="00A17112" w:rsidRDefault="00A17112">
            <w:r w:rsidRPr="00A17112">
              <w:t xml:space="preserve">Selected candidates will be invited to work on their final proposals for submission to the </w:t>
            </w:r>
            <w:proofErr w:type="spellStart"/>
            <w:r w:rsidRPr="00A17112">
              <w:t>Leverhulme</w:t>
            </w:r>
            <w:proofErr w:type="spellEnd"/>
            <w:r w:rsidRPr="00A17112">
              <w:t xml:space="preserve"> Trust with support from the Institute grant-writer</w:t>
            </w:r>
            <w:r w:rsidR="00FA3ACD">
              <w:t xml:space="preserve"> and colleagues across The University of Manchester</w:t>
            </w:r>
          </w:p>
        </w:tc>
      </w:tr>
      <w:tr w:rsidR="00A17112" w:rsidTr="00A17112">
        <w:trPr>
          <w:trHeight w:val="1165"/>
        </w:trPr>
        <w:tc>
          <w:tcPr>
            <w:tcW w:w="2520" w:type="dxa"/>
          </w:tcPr>
          <w:p w:rsidR="00A17112" w:rsidRPr="00A17112" w:rsidRDefault="00A34B7E">
            <w:r>
              <w:t>20</w:t>
            </w:r>
            <w:r w:rsidR="00A17112" w:rsidRPr="00A17112">
              <w:t xml:space="preserve"> February 20</w:t>
            </w:r>
            <w:r>
              <w:t>20</w:t>
            </w:r>
          </w:p>
        </w:tc>
        <w:tc>
          <w:tcPr>
            <w:tcW w:w="6127" w:type="dxa"/>
          </w:tcPr>
          <w:p w:rsidR="00A17112" w:rsidRPr="00A17112" w:rsidRDefault="00A17112">
            <w:r w:rsidRPr="00A17112">
              <w:t xml:space="preserve">University deadline for completion of final application through the </w:t>
            </w:r>
            <w:proofErr w:type="spellStart"/>
            <w:r w:rsidRPr="00A17112">
              <w:t>Leverhulme</w:t>
            </w:r>
            <w:proofErr w:type="spellEnd"/>
            <w:r w:rsidRPr="00A17112">
              <w:t xml:space="preserve"> Trust Grant Application System</w:t>
            </w:r>
          </w:p>
        </w:tc>
      </w:tr>
      <w:tr w:rsidR="00A17112" w:rsidTr="00A17112">
        <w:trPr>
          <w:trHeight w:val="1165"/>
        </w:trPr>
        <w:tc>
          <w:tcPr>
            <w:tcW w:w="2520" w:type="dxa"/>
          </w:tcPr>
          <w:p w:rsidR="00A17112" w:rsidRPr="00A17112" w:rsidRDefault="00A34B7E" w:rsidP="00A17112">
            <w:r>
              <w:t>27 February 2020</w:t>
            </w:r>
          </w:p>
        </w:tc>
        <w:tc>
          <w:tcPr>
            <w:tcW w:w="6127" w:type="dxa"/>
          </w:tcPr>
          <w:p w:rsidR="00A17112" w:rsidRPr="00A17112" w:rsidRDefault="00A17112">
            <w:r w:rsidRPr="00A17112">
              <w:t xml:space="preserve">The </w:t>
            </w:r>
            <w:proofErr w:type="spellStart"/>
            <w:r w:rsidRPr="00A17112">
              <w:t>Leverhulme</w:t>
            </w:r>
            <w:proofErr w:type="spellEnd"/>
            <w:r w:rsidRPr="00A17112">
              <w:t xml:space="preserve"> Trust deadline for applications to the Early Career Fellowship scheme</w:t>
            </w:r>
          </w:p>
        </w:tc>
      </w:tr>
    </w:tbl>
    <w:p w:rsidR="00A17112" w:rsidRDefault="00A17112"/>
    <w:p w:rsidR="00A17112" w:rsidRDefault="00A17112"/>
    <w:p w:rsidR="00A17112" w:rsidRDefault="00A17112"/>
    <w:p w:rsidR="00A17112" w:rsidRDefault="00A17112"/>
    <w:p w:rsidR="00A17112" w:rsidRDefault="00A17112"/>
    <w:sectPr w:rsidR="00A17112" w:rsidSect="001858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12"/>
    <w:rsid w:val="0018584C"/>
    <w:rsid w:val="0063116A"/>
    <w:rsid w:val="00A17112"/>
    <w:rsid w:val="00A34B7E"/>
    <w:rsid w:val="00FA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11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1711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11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1711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715</Characters>
  <Application>Microsoft Macintosh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May</dc:creator>
  <cp:keywords/>
  <dc:description/>
  <cp:lastModifiedBy>Sarah May</cp:lastModifiedBy>
  <cp:revision>2</cp:revision>
  <dcterms:created xsi:type="dcterms:W3CDTF">2019-11-08T08:36:00Z</dcterms:created>
  <dcterms:modified xsi:type="dcterms:W3CDTF">2019-11-08T08:36:00Z</dcterms:modified>
</cp:coreProperties>
</file>