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4DF32" w14:textId="77777777" w:rsidR="00EF4344" w:rsidRPr="00EF4344" w:rsidRDefault="00EF4344" w:rsidP="00EF4344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b/>
        </w:rPr>
      </w:pPr>
      <w:r w:rsidRPr="00EF4344">
        <w:rPr>
          <w:rFonts w:ascii="Gill Sans MT" w:hAnsi="Gill Sans MT" w:cs="Times New Roman"/>
          <w:b/>
        </w:rPr>
        <w:t xml:space="preserve">John </w:t>
      </w:r>
      <w:proofErr w:type="spellStart"/>
      <w:r w:rsidRPr="00EF4344">
        <w:rPr>
          <w:rFonts w:ascii="Gill Sans MT" w:hAnsi="Gill Sans MT" w:cs="Times New Roman"/>
          <w:b/>
        </w:rPr>
        <w:t>Rylands</w:t>
      </w:r>
      <w:proofErr w:type="spellEnd"/>
      <w:r w:rsidRPr="00EF4344">
        <w:rPr>
          <w:rFonts w:ascii="Gill Sans MT" w:hAnsi="Gill Sans MT" w:cs="Times New Roman"/>
          <w:b/>
        </w:rPr>
        <w:t xml:space="preserve"> </w:t>
      </w:r>
      <w:r>
        <w:rPr>
          <w:rFonts w:ascii="Gill Sans MT" w:hAnsi="Gill Sans MT" w:cs="Times New Roman"/>
          <w:b/>
        </w:rPr>
        <w:t>Research Institute/ Faculty of the Humanities</w:t>
      </w:r>
      <w:r w:rsidRPr="00EF4344">
        <w:rPr>
          <w:rFonts w:ascii="Gill Sans MT" w:hAnsi="Gill Sans MT" w:cs="Times New Roman"/>
          <w:b/>
        </w:rPr>
        <w:t>–Lilly Library (Indiana University)</w:t>
      </w:r>
      <w:r>
        <w:rPr>
          <w:rFonts w:ascii="Gill Sans MT" w:hAnsi="Gill Sans MT" w:cs="Times New Roman"/>
          <w:b/>
        </w:rPr>
        <w:t xml:space="preserve"> </w:t>
      </w:r>
      <w:r w:rsidRPr="00EF4344">
        <w:rPr>
          <w:rFonts w:ascii="Gill Sans MT" w:hAnsi="Gill Sans MT" w:cs="Times New Roman"/>
          <w:b/>
        </w:rPr>
        <w:t>Doctoral Research and Training Programme</w:t>
      </w:r>
    </w:p>
    <w:p w14:paraId="2EF34580" w14:textId="77777777" w:rsidR="00D15A57" w:rsidRDefault="00D15A57" w:rsidP="00D15A57">
      <w:pP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</w:pPr>
    </w:p>
    <w:p w14:paraId="1697837C" w14:textId="457072D9" w:rsidR="00DB6F62" w:rsidRDefault="00EF7761" w:rsidP="00DB6F62">
      <w:pPr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This exchange and training programme</w:t>
      </w:r>
      <w:r w:rsidR="00D15A57" w:rsidRPr="00D15A57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 </w:t>
      </w: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has been created </w:t>
      </w:r>
      <w:r w:rsidR="00D15A57" w:rsidRPr="00D15A57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to provide outstanding </w:t>
      </w: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doctoral students registered in the </w:t>
      </w:r>
      <w:r w:rsidR="00D923B4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University of Manchester’s </w:t>
      </w: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Faculty of Humanities with </w:t>
      </w:r>
      <w:r w:rsidR="00014650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the </w:t>
      </w: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opportunity to spend </w:t>
      </w:r>
      <w:r w:rsidR="00D923B4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up to one month</w:t>
      </w: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 at Indiana University</w:t>
      </w:r>
      <w:r w:rsidR="009B4510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.</w:t>
      </w: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 </w:t>
      </w:r>
      <w:r w:rsidR="00DB6F62" w:rsidRPr="00120F2B">
        <w:rPr>
          <w:rFonts w:ascii="Gill Sans MT" w:eastAsia="Times New Roman" w:hAnsi="Gill Sans MT" w:cs="Times New Roman"/>
          <w:color w:val="191919"/>
          <w:shd w:val="clear" w:color="auto" w:fill="FFFFFF"/>
        </w:rPr>
        <w:t xml:space="preserve">The </w:t>
      </w:r>
      <w:r w:rsidR="00DB6F62">
        <w:rPr>
          <w:rFonts w:ascii="Gill Sans MT" w:eastAsia="Times New Roman" w:hAnsi="Gill Sans MT" w:cs="Times New Roman"/>
          <w:color w:val="191919"/>
          <w:shd w:val="clear" w:color="auto" w:fill="FFFFFF"/>
        </w:rPr>
        <w:t xml:space="preserve">two </w:t>
      </w:r>
      <w:r w:rsidR="00DB6F62" w:rsidRPr="00120F2B">
        <w:rPr>
          <w:rFonts w:ascii="Gill Sans MT" w:eastAsia="Times New Roman" w:hAnsi="Gill Sans MT" w:cs="Times New Roman"/>
          <w:color w:val="191919"/>
          <w:shd w:val="clear" w:color="auto" w:fill="FFFFFF"/>
        </w:rPr>
        <w:t xml:space="preserve">successful University of Manchester recipients will receive a bursary of £1,500 </w:t>
      </w:r>
      <w:r w:rsidR="00B33637">
        <w:rPr>
          <w:rFonts w:ascii="Gill Sans MT" w:eastAsia="Times New Roman" w:hAnsi="Gill Sans MT" w:cs="Times New Roman"/>
          <w:color w:val="191919"/>
          <w:shd w:val="clear" w:color="auto" w:fill="FFFFFF"/>
        </w:rPr>
        <w:t>to cover</w:t>
      </w:r>
      <w:r w:rsidR="00DB6F62" w:rsidRPr="00120F2B">
        <w:rPr>
          <w:rFonts w:ascii="Gill Sans MT" w:eastAsia="Times New Roman" w:hAnsi="Gill Sans MT" w:cs="Times New Roman"/>
          <w:color w:val="191919"/>
          <w:shd w:val="clear" w:color="auto" w:fill="FFFFFF"/>
        </w:rPr>
        <w:t xml:space="preserve"> </w:t>
      </w:r>
      <w:r w:rsidR="00B33637">
        <w:rPr>
          <w:rFonts w:ascii="Gill Sans MT" w:eastAsia="Times New Roman" w:hAnsi="Gill Sans MT" w:cs="Times New Roman"/>
          <w:color w:val="191919"/>
          <w:shd w:val="clear" w:color="auto" w:fill="FFFFFF"/>
        </w:rPr>
        <w:t>the cost of a</w:t>
      </w:r>
      <w:r w:rsidR="00DB6F62" w:rsidRPr="00120F2B">
        <w:rPr>
          <w:rFonts w:ascii="Gill Sans MT" w:eastAsia="Times New Roman" w:hAnsi="Gill Sans MT" w:cs="Times New Roman"/>
          <w:color w:val="191919"/>
          <w:shd w:val="clear" w:color="auto" w:fill="FFFFFF"/>
        </w:rPr>
        <w:t xml:space="preserve"> return flight; one month</w:t>
      </w:r>
      <w:r w:rsidR="00DB6F62">
        <w:rPr>
          <w:rFonts w:ascii="Gill Sans MT" w:eastAsia="Times New Roman" w:hAnsi="Gill Sans MT" w:cs="Times New Roman"/>
          <w:color w:val="191919"/>
          <w:shd w:val="clear" w:color="auto" w:fill="FFFFFF"/>
        </w:rPr>
        <w:t>’s</w:t>
      </w:r>
      <w:r w:rsidR="00DB6F62" w:rsidRPr="00120F2B">
        <w:rPr>
          <w:rFonts w:ascii="Gill Sans MT" w:eastAsia="Times New Roman" w:hAnsi="Gill Sans MT" w:cs="Times New Roman"/>
          <w:color w:val="191919"/>
          <w:shd w:val="clear" w:color="auto" w:fill="FFFFFF"/>
        </w:rPr>
        <w:t xml:space="preserve"> accommodation</w:t>
      </w:r>
      <w:r w:rsidR="00DB6F62">
        <w:rPr>
          <w:rFonts w:ascii="Gill Sans MT" w:eastAsia="Times New Roman" w:hAnsi="Gill Sans MT" w:cs="Times New Roman"/>
          <w:color w:val="191919"/>
          <w:shd w:val="clear" w:color="auto" w:fill="FFFFFF"/>
        </w:rPr>
        <w:t>; and sundry research expenses</w:t>
      </w:r>
      <w:r w:rsidR="00DB6F62" w:rsidRPr="00120F2B">
        <w:rPr>
          <w:rFonts w:ascii="Gill Sans MT" w:eastAsia="Times New Roman" w:hAnsi="Gill Sans MT" w:cs="Times New Roman"/>
          <w:color w:val="191919"/>
          <w:shd w:val="clear" w:color="auto" w:fill="FFFFFF"/>
        </w:rPr>
        <w:t xml:space="preserve">.  </w:t>
      </w:r>
      <w:r w:rsidR="00DB6F62" w:rsidRPr="00120F2B">
        <w:rPr>
          <w:rFonts w:ascii="Gill Sans MT" w:eastAsia="Times New Roman" w:hAnsi="Gill Sans MT" w:cs="Times New Roman"/>
          <w:color w:val="000000"/>
        </w:rPr>
        <w:t xml:space="preserve">In addition, awardees </w:t>
      </w:r>
      <w:r w:rsidR="00DB6F62">
        <w:rPr>
          <w:rFonts w:ascii="Gill Sans MT" w:eastAsia="Times New Roman" w:hAnsi="Gill Sans MT" w:cs="Times New Roman"/>
          <w:color w:val="000000"/>
        </w:rPr>
        <w:t>will be able to</w:t>
      </w:r>
      <w:r w:rsidR="00DB6F62" w:rsidRPr="00120F2B">
        <w:rPr>
          <w:rFonts w:ascii="Gill Sans MT" w:eastAsia="Times New Roman" w:hAnsi="Gill Sans MT" w:cs="Times New Roman"/>
          <w:color w:val="000000"/>
        </w:rPr>
        <w:t xml:space="preserve"> submit receipts to reclaim the expense </w:t>
      </w:r>
      <w:r w:rsidR="00DB6F62">
        <w:rPr>
          <w:rFonts w:ascii="Gill Sans MT" w:eastAsia="Times New Roman" w:hAnsi="Gill Sans MT" w:cs="Times New Roman"/>
          <w:color w:val="000000"/>
        </w:rPr>
        <w:t>of</w:t>
      </w:r>
      <w:r w:rsidR="00DB6F62" w:rsidRPr="00120F2B">
        <w:rPr>
          <w:rFonts w:ascii="Gill Sans MT" w:eastAsia="Times New Roman" w:hAnsi="Gill Sans MT" w:cs="Times New Roman"/>
          <w:color w:val="000000"/>
        </w:rPr>
        <w:t xml:space="preserve"> their J-1 visa</w:t>
      </w:r>
      <w:r w:rsidR="00DB6F62">
        <w:rPr>
          <w:rFonts w:ascii="Gill Sans MT" w:eastAsia="Times New Roman" w:hAnsi="Gill Sans MT" w:cs="Times New Roman"/>
          <w:color w:val="000000"/>
        </w:rPr>
        <w:t xml:space="preserve">. </w:t>
      </w:r>
    </w:p>
    <w:p w14:paraId="4D9BED4F" w14:textId="77777777" w:rsidR="00DB6F62" w:rsidRDefault="00DB6F62" w:rsidP="00DB6F62">
      <w:pPr>
        <w:jc w:val="both"/>
        <w:rPr>
          <w:rFonts w:ascii="Gill Sans MT" w:eastAsia="Times New Roman" w:hAnsi="Gill Sans MT" w:cs="Times New Roman"/>
          <w:color w:val="000000"/>
        </w:rPr>
      </w:pPr>
    </w:p>
    <w:p w14:paraId="71EBD18E" w14:textId="77777777" w:rsidR="00DB6F62" w:rsidRPr="00B33637" w:rsidRDefault="00DB6F62" w:rsidP="00DB6F62">
      <w:pPr>
        <w:jc w:val="both"/>
        <w:rPr>
          <w:rFonts w:ascii="Gill Sans MT" w:eastAsia="Times New Roman" w:hAnsi="Gill Sans MT" w:cs="Times New Roman"/>
          <w:sz w:val="12"/>
          <w:szCs w:val="12"/>
        </w:rPr>
      </w:pPr>
    </w:p>
    <w:p w14:paraId="3B4BE06D" w14:textId="58D61E3E" w:rsidR="00FE267C" w:rsidRDefault="00DB6F62" w:rsidP="004F3C67">
      <w:pPr>
        <w:jc w:val="both"/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</w:pP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The purpose of these</w:t>
      </w:r>
      <w:r w:rsidR="009B4510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 </w:t>
      </w: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awards</w:t>
      </w:r>
      <w:r w:rsidR="00014650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 </w:t>
      </w: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is to</w:t>
      </w:r>
      <w:r w:rsidR="00014650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 </w:t>
      </w: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support two </w:t>
      </w:r>
      <w:r w:rsidR="009B4510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students </w:t>
      </w:r>
      <w:r w:rsidR="00014650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wishing </w:t>
      </w:r>
      <w:r w:rsidR="009B4510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to carry out archival research at Indiana University, </w:t>
      </w:r>
      <w:r w:rsidR="00014650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particularly </w:t>
      </w:r>
      <w:r w:rsidR="009B4510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those </w:t>
      </w:r>
      <w:r w:rsidR="00014650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whose research would benefit from</w:t>
      </w:r>
      <w:r w:rsidR="008E1951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 </w:t>
      </w:r>
      <w:r w:rsidR="009B4510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the holdings of the Lilly Library</w:t>
      </w:r>
      <w:r w:rsidR="00014650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. </w:t>
      </w: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T</w:t>
      </w:r>
      <w:r w:rsidR="00CF0691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he Lilly Library contains an outstanding collection of rare books, manuscripts, and special collections, and these represent significant possibilities for </w:t>
      </w: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doctoral research. F</w:t>
      </w:r>
      <w:r w:rsidR="00CF0691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urther details about the Lilly Library’s holdings can found here: </w:t>
      </w:r>
      <w:hyperlink r:id="rId6" w:history="1">
        <w:r w:rsidR="00CF0691" w:rsidRPr="00EF7761">
          <w:rPr>
            <w:rStyle w:val="Hyperlink"/>
            <w:rFonts w:ascii="Gill Sans MT" w:hAnsi="Gill Sans MT" w:cs="Times New Roman"/>
          </w:rPr>
          <w:t>www.indiana.edu/~liblilly/collections.shtml</w:t>
        </w:r>
      </w:hyperlink>
      <w:r w:rsidR="00CF0691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. I</w:t>
      </w:r>
      <w:r w:rsidR="00FE267C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n addition to</w:t>
      </w:r>
      <w:r w:rsidR="00FE267C" w:rsidRPr="00D15A57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 </w:t>
      </w:r>
      <w:r w:rsidR="00FE267C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providing access to the</w:t>
      </w:r>
      <w:r w:rsidR="008E1951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se</w:t>
      </w:r>
      <w:r w:rsidR="00FE267C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 </w:t>
      </w:r>
      <w:r w:rsidR="008E1951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collections</w:t>
      </w:r>
      <w:r w:rsidR="00FE267C" w:rsidRPr="00D15A57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, </w:t>
      </w:r>
      <w:r w:rsidR="00FE267C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recipients will also be granted access to Indiana University’s wider academic community, </w:t>
      </w:r>
      <w:r w:rsidR="00CF0691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providing them with the chance</w:t>
      </w:r>
      <w:r w:rsidR="00FE267C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 to discuss their research with other postgraduate students and s</w:t>
      </w:r>
      <w:r w:rsidR="00CF0691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cholars, as well as opportunities to </w:t>
      </w:r>
      <w:r w:rsidR="003A5EC3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examine</w:t>
      </w:r>
      <w:r w:rsidR="00CF0691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 how </w:t>
      </w:r>
      <w:r w:rsidR="003A5EC3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research and teaching in their field might differ in Manchester and Bloomington. </w:t>
      </w:r>
    </w:p>
    <w:p w14:paraId="68ED8E9C" w14:textId="77777777" w:rsidR="00CF0691" w:rsidRPr="00120F2B" w:rsidRDefault="00CF0691" w:rsidP="00120F2B">
      <w:pPr>
        <w:jc w:val="both"/>
        <w:rPr>
          <w:rFonts w:ascii="Gill Sans MT" w:eastAsia="Times New Roman" w:hAnsi="Gill Sans MT" w:cs="Times New Roman"/>
          <w:lang w:val="en-GB"/>
        </w:rPr>
      </w:pPr>
    </w:p>
    <w:p w14:paraId="0FA8D30D" w14:textId="77777777" w:rsidR="00120F2B" w:rsidRPr="00D15A57" w:rsidRDefault="00120F2B" w:rsidP="00D15A57">
      <w:pPr>
        <w:rPr>
          <w:rFonts w:ascii="Gill Sans MT" w:eastAsia="Times New Roman" w:hAnsi="Gill Sans MT" w:cs="Times New Roman"/>
          <w:lang w:val="en-GB"/>
        </w:rPr>
      </w:pPr>
    </w:p>
    <w:p w14:paraId="7C84EEC7" w14:textId="65096B62" w:rsidR="00EF7761" w:rsidRPr="00EF4344" w:rsidRDefault="00EF7761" w:rsidP="00EF7761">
      <w:pPr>
        <w:widowControl w:val="0"/>
        <w:autoSpaceDE w:val="0"/>
        <w:autoSpaceDN w:val="0"/>
        <w:adjustRightInd w:val="0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Each</w:t>
      </w:r>
      <w:r w:rsidR="003A5EC3">
        <w:rPr>
          <w:rFonts w:ascii="Gill Sans MT" w:hAnsi="Gill Sans MT" w:cs="Times New Roman"/>
        </w:rPr>
        <w:t xml:space="preserve"> of these</w:t>
      </w:r>
      <w:r w:rsidR="00EF4344">
        <w:rPr>
          <w:rFonts w:ascii="Gill Sans MT" w:hAnsi="Gill Sans MT" w:cs="Times New Roman"/>
        </w:rPr>
        <w:t xml:space="preserve"> award</w:t>
      </w:r>
      <w:r w:rsidR="003A5EC3">
        <w:rPr>
          <w:rFonts w:ascii="Gill Sans MT" w:hAnsi="Gill Sans MT" w:cs="Times New Roman"/>
        </w:rPr>
        <w:t>s</w:t>
      </w:r>
      <w:r w:rsidR="00EF4344">
        <w:rPr>
          <w:rFonts w:ascii="Gill Sans MT" w:hAnsi="Gill Sans MT" w:cs="Times New Roman"/>
        </w:rPr>
        <w:t xml:space="preserve">, </w:t>
      </w:r>
      <w:r w:rsidR="008E1951">
        <w:rPr>
          <w:rFonts w:ascii="Gill Sans MT" w:hAnsi="Gill Sans MT" w:cs="Times New Roman"/>
        </w:rPr>
        <w:t>supported</w:t>
      </w:r>
      <w:r w:rsidR="00EF4344">
        <w:rPr>
          <w:rFonts w:ascii="Gill Sans MT" w:hAnsi="Gill Sans MT" w:cs="Times New Roman"/>
        </w:rPr>
        <w:t xml:space="preserve"> </w:t>
      </w:r>
      <w:r w:rsidR="008E1951">
        <w:rPr>
          <w:rFonts w:ascii="Gill Sans MT" w:hAnsi="Gill Sans MT" w:cs="Times New Roman"/>
        </w:rPr>
        <w:t xml:space="preserve">by </w:t>
      </w:r>
      <w:r w:rsidR="00EF4344">
        <w:rPr>
          <w:rFonts w:ascii="Gill Sans MT" w:hAnsi="Gill Sans MT" w:cs="Times New Roman"/>
        </w:rPr>
        <w:t>the Faculty of Hu</w:t>
      </w:r>
      <w:r w:rsidR="00DF1B6B">
        <w:rPr>
          <w:rFonts w:ascii="Gill Sans MT" w:hAnsi="Gill Sans MT" w:cs="Times New Roman"/>
        </w:rPr>
        <w:t>manities Strategic</w:t>
      </w:r>
      <w:r w:rsidR="00FE267C">
        <w:rPr>
          <w:rFonts w:ascii="Gill Sans MT" w:hAnsi="Gill Sans MT" w:cs="Times New Roman"/>
        </w:rPr>
        <w:t xml:space="preserve"> Investment F</w:t>
      </w:r>
      <w:r w:rsidR="00EF4344">
        <w:rPr>
          <w:rFonts w:ascii="Gill Sans MT" w:hAnsi="Gill Sans MT" w:cs="Times New Roman"/>
        </w:rPr>
        <w:t xml:space="preserve">und, will provide </w:t>
      </w:r>
      <w:r>
        <w:rPr>
          <w:rFonts w:ascii="Gill Sans MT" w:hAnsi="Gill Sans MT" w:cs="Times New Roman"/>
        </w:rPr>
        <w:t>recipients with access to Indiana University’s</w:t>
      </w:r>
      <w:r w:rsidRPr="00EF4344">
        <w:rPr>
          <w:rFonts w:ascii="Gill Sans MT" w:hAnsi="Gill Sans MT" w:cs="Times New Roman"/>
        </w:rPr>
        <w:t xml:space="preserve"> </w:t>
      </w:r>
      <w:r>
        <w:rPr>
          <w:rFonts w:ascii="Gill Sans MT" w:hAnsi="Gill Sans MT" w:cs="Times New Roman"/>
        </w:rPr>
        <w:t>academic community</w:t>
      </w:r>
      <w:r w:rsidR="00FE267C">
        <w:rPr>
          <w:rFonts w:ascii="Gill Sans MT" w:hAnsi="Gill Sans MT" w:cs="Times New Roman"/>
        </w:rPr>
        <w:t>;</w:t>
      </w:r>
      <w:r w:rsidRPr="00EF4344">
        <w:rPr>
          <w:rFonts w:ascii="Gill Sans MT" w:hAnsi="Gill Sans MT" w:cs="Times New Roman"/>
        </w:rPr>
        <w:t xml:space="preserve"> </w:t>
      </w:r>
      <w:r>
        <w:rPr>
          <w:rFonts w:ascii="Gill Sans MT" w:hAnsi="Gill Sans MT" w:cs="Times New Roman"/>
        </w:rPr>
        <w:t>assistance in using the c</w:t>
      </w:r>
      <w:r w:rsidR="00FE267C">
        <w:rPr>
          <w:rFonts w:ascii="Gill Sans MT" w:hAnsi="Gill Sans MT" w:cs="Times New Roman"/>
        </w:rPr>
        <w:t>ollections of the Lilly Library;</w:t>
      </w:r>
      <w:r>
        <w:rPr>
          <w:rFonts w:ascii="Gill Sans MT" w:hAnsi="Gill Sans MT" w:cs="Times New Roman"/>
        </w:rPr>
        <w:t xml:space="preserve"> a superv</w:t>
      </w:r>
      <w:r w:rsidR="00FE267C">
        <w:rPr>
          <w:rFonts w:ascii="Gill Sans MT" w:hAnsi="Gill Sans MT" w:cs="Times New Roman"/>
        </w:rPr>
        <w:t>isor working in a relevant area;</w:t>
      </w:r>
      <w:r>
        <w:rPr>
          <w:rFonts w:ascii="Gill Sans MT" w:hAnsi="Gill Sans MT" w:cs="Times New Roman"/>
        </w:rPr>
        <w:t xml:space="preserve"> a</w:t>
      </w:r>
      <w:r w:rsidR="00FE267C">
        <w:rPr>
          <w:rFonts w:ascii="Gill Sans MT" w:hAnsi="Gill Sans MT" w:cs="Times New Roman"/>
        </w:rPr>
        <w:t xml:space="preserve"> workspace and network access;</w:t>
      </w:r>
      <w:r w:rsidRPr="00EF4344">
        <w:rPr>
          <w:rFonts w:ascii="Gill Sans MT" w:hAnsi="Gill Sans MT" w:cs="Times New Roman"/>
        </w:rPr>
        <w:t xml:space="preserve"> and </w:t>
      </w:r>
      <w:r>
        <w:rPr>
          <w:rFonts w:ascii="Gill Sans MT" w:hAnsi="Gill Sans MT" w:cs="Times New Roman"/>
        </w:rPr>
        <w:t>the opportunity</w:t>
      </w:r>
      <w:r w:rsidRPr="00EF4344">
        <w:rPr>
          <w:rFonts w:ascii="Gill Sans MT" w:hAnsi="Gill Sans MT" w:cs="Times New Roman"/>
        </w:rPr>
        <w:t xml:space="preserve"> to participate in </w:t>
      </w:r>
      <w:r w:rsidR="00FE267C">
        <w:rPr>
          <w:rFonts w:ascii="Gill Sans MT" w:hAnsi="Gill Sans MT" w:cs="Times New Roman"/>
        </w:rPr>
        <w:t>a lively intellectual community</w:t>
      </w:r>
      <w:r w:rsidRPr="00EF4344">
        <w:rPr>
          <w:rFonts w:ascii="Gill Sans MT" w:hAnsi="Gill Sans MT" w:cs="Times New Roman"/>
        </w:rPr>
        <w:t xml:space="preserve">. It is expected that </w:t>
      </w:r>
      <w:r w:rsidR="00FE267C">
        <w:rPr>
          <w:rFonts w:ascii="Gill Sans MT" w:hAnsi="Gill Sans MT" w:cs="Times New Roman"/>
        </w:rPr>
        <w:t>during their visit to Indiana University, awardees</w:t>
      </w:r>
      <w:r w:rsidRPr="00EF4344">
        <w:rPr>
          <w:rFonts w:ascii="Gill Sans MT" w:hAnsi="Gill Sans MT" w:cs="Times New Roman"/>
        </w:rPr>
        <w:t xml:space="preserve"> </w:t>
      </w:r>
      <w:r>
        <w:rPr>
          <w:rFonts w:ascii="Gill Sans MT" w:hAnsi="Gill Sans MT" w:cs="Times New Roman"/>
        </w:rPr>
        <w:t>will deliver one</w:t>
      </w:r>
      <w:r w:rsidRPr="00EF4344">
        <w:rPr>
          <w:rFonts w:ascii="Gill Sans MT" w:hAnsi="Gill Sans MT" w:cs="Times New Roman"/>
        </w:rPr>
        <w:t xml:space="preserve"> ‘work in progress’ </w:t>
      </w:r>
      <w:r w:rsidR="00FE267C">
        <w:rPr>
          <w:rFonts w:ascii="Gill Sans MT" w:hAnsi="Gill Sans MT" w:cs="Times New Roman"/>
        </w:rPr>
        <w:t>talk, and participate in</w:t>
      </w:r>
      <w:r>
        <w:rPr>
          <w:rFonts w:ascii="Gill Sans MT" w:hAnsi="Gill Sans MT" w:cs="Times New Roman"/>
        </w:rPr>
        <w:t xml:space="preserve"> </w:t>
      </w:r>
      <w:r w:rsidR="00DF1B6B">
        <w:rPr>
          <w:rFonts w:ascii="Gill Sans MT" w:hAnsi="Gill Sans MT" w:cs="Times New Roman"/>
        </w:rPr>
        <w:t>a</w:t>
      </w:r>
      <w:r w:rsidRPr="00EF4344">
        <w:rPr>
          <w:rFonts w:ascii="Gill Sans MT" w:hAnsi="Gill Sans MT" w:cs="Times New Roman"/>
        </w:rPr>
        <w:t xml:space="preserve"> workshop </w:t>
      </w:r>
      <w:r w:rsidR="00DF1B6B">
        <w:rPr>
          <w:rFonts w:ascii="Gill Sans MT" w:hAnsi="Gill Sans MT" w:cs="Times New Roman"/>
        </w:rPr>
        <w:t>where they can relate</w:t>
      </w:r>
      <w:r w:rsidRPr="00EF4344">
        <w:rPr>
          <w:rFonts w:ascii="Gill Sans MT" w:hAnsi="Gill Sans MT" w:cs="Times New Roman"/>
        </w:rPr>
        <w:t xml:space="preserve"> their discoveries to wider pools of scholarship</w:t>
      </w:r>
      <w:r w:rsidR="00DF1B6B">
        <w:rPr>
          <w:rFonts w:ascii="Gill Sans MT" w:hAnsi="Gill Sans MT" w:cs="Times New Roman"/>
        </w:rPr>
        <w:t xml:space="preserve"> in their discipline</w:t>
      </w:r>
      <w:r w:rsidR="00FE267C">
        <w:rPr>
          <w:rFonts w:ascii="Gill Sans MT" w:hAnsi="Gill Sans MT" w:cs="Times New Roman"/>
        </w:rPr>
        <w:t xml:space="preserve">. </w:t>
      </w:r>
    </w:p>
    <w:p w14:paraId="12C94F04" w14:textId="77777777" w:rsidR="00FE267C" w:rsidRDefault="00FE267C" w:rsidP="00EF7761">
      <w:pPr>
        <w:jc w:val="both"/>
        <w:rPr>
          <w:rFonts w:ascii="Gill Sans MT" w:hAnsi="Gill Sans MT" w:cs="Times New Roman"/>
        </w:rPr>
      </w:pPr>
    </w:p>
    <w:p w14:paraId="05F2BC29" w14:textId="77777777" w:rsidR="00B33637" w:rsidRPr="00B33637" w:rsidRDefault="00B33637" w:rsidP="00EF7761">
      <w:pPr>
        <w:jc w:val="both"/>
        <w:rPr>
          <w:rFonts w:ascii="Gill Sans MT" w:hAnsi="Gill Sans MT" w:cs="Times New Roman"/>
          <w:sz w:val="10"/>
          <w:szCs w:val="10"/>
        </w:rPr>
      </w:pPr>
    </w:p>
    <w:p w14:paraId="4FE916B5" w14:textId="77777777" w:rsidR="004F3C67" w:rsidRPr="001E0575" w:rsidRDefault="004F3C67" w:rsidP="004F3C67">
      <w:pPr>
        <w:widowControl w:val="0"/>
        <w:autoSpaceDE w:val="0"/>
        <w:autoSpaceDN w:val="0"/>
        <w:adjustRightInd w:val="0"/>
        <w:jc w:val="both"/>
        <w:rPr>
          <w:rFonts w:ascii="Gill Sans MT" w:hAnsi="Gill Sans MT" w:cs="Times New Roman"/>
          <w:b/>
        </w:rPr>
      </w:pPr>
      <w:r w:rsidRPr="001E0575">
        <w:rPr>
          <w:rFonts w:ascii="Gill Sans MT" w:hAnsi="Gill Sans MT" w:cs="Times New Roman"/>
          <w:b/>
        </w:rPr>
        <w:t>Successful applications will be selected on the basis of the following criteria:</w:t>
      </w:r>
    </w:p>
    <w:p w14:paraId="3C18F7D1" w14:textId="77777777" w:rsidR="004F3C67" w:rsidRPr="00EF7761" w:rsidRDefault="004F3C67" w:rsidP="004F3C67">
      <w:pPr>
        <w:widowControl w:val="0"/>
        <w:autoSpaceDE w:val="0"/>
        <w:autoSpaceDN w:val="0"/>
        <w:adjustRightInd w:val="0"/>
        <w:ind w:left="284"/>
        <w:jc w:val="both"/>
        <w:rPr>
          <w:rFonts w:ascii="Gill Sans MT" w:hAnsi="Gill Sans MT" w:cs="Times New Roman"/>
        </w:rPr>
      </w:pPr>
      <w:r w:rsidRPr="00EF7761">
        <w:rPr>
          <w:rFonts w:ascii="Gill Sans MT" w:hAnsi="Gill Sans MT" w:cs="Times New Roman"/>
        </w:rPr>
        <w:t xml:space="preserve">• </w:t>
      </w:r>
      <w:proofErr w:type="gramStart"/>
      <w:r w:rsidRPr="00EF7761">
        <w:rPr>
          <w:rFonts w:ascii="Gill Sans MT" w:hAnsi="Gill Sans MT" w:cs="Times New Roman"/>
        </w:rPr>
        <w:t>relevance</w:t>
      </w:r>
      <w:proofErr w:type="gramEnd"/>
      <w:r w:rsidRPr="00EF7761">
        <w:rPr>
          <w:rFonts w:ascii="Gill Sans MT" w:hAnsi="Gill Sans MT" w:cs="Times New Roman"/>
        </w:rPr>
        <w:t xml:space="preserve"> of</w:t>
      </w:r>
      <w:r w:rsidR="008E1951">
        <w:rPr>
          <w:rFonts w:ascii="Gill Sans MT" w:hAnsi="Gill Sans MT" w:cs="Times New Roman"/>
        </w:rPr>
        <w:t xml:space="preserve"> the c</w:t>
      </w:r>
      <w:r w:rsidR="00DF1B6B">
        <w:rPr>
          <w:rFonts w:ascii="Gill Sans MT" w:hAnsi="Gill Sans MT" w:cs="Times New Roman"/>
        </w:rPr>
        <w:t>ollections</w:t>
      </w:r>
      <w:r w:rsidR="008E1951">
        <w:rPr>
          <w:rFonts w:ascii="Gill Sans MT" w:hAnsi="Gill Sans MT" w:cs="Times New Roman"/>
        </w:rPr>
        <w:t xml:space="preserve"> held at Indiana University, and particularly those of the Lilly Library</w:t>
      </w:r>
      <w:r w:rsidRPr="00EF7761">
        <w:rPr>
          <w:rFonts w:ascii="Gill Sans MT" w:hAnsi="Gill Sans MT" w:cs="Times New Roman"/>
        </w:rPr>
        <w:t xml:space="preserve"> </w:t>
      </w:r>
    </w:p>
    <w:p w14:paraId="24E7F381" w14:textId="77777777" w:rsidR="00DF1B6B" w:rsidRDefault="00DF1B6B" w:rsidP="00DF1B6B">
      <w:pPr>
        <w:widowControl w:val="0"/>
        <w:autoSpaceDE w:val="0"/>
        <w:autoSpaceDN w:val="0"/>
        <w:adjustRightInd w:val="0"/>
        <w:ind w:left="284"/>
        <w:jc w:val="both"/>
        <w:rPr>
          <w:rFonts w:ascii="Gill Sans MT" w:hAnsi="Gill Sans MT" w:cs="Times New Roman"/>
        </w:rPr>
      </w:pPr>
      <w:r w:rsidRPr="00EF7761">
        <w:rPr>
          <w:rFonts w:ascii="Gill Sans MT" w:hAnsi="Gill Sans MT" w:cs="Times New Roman"/>
        </w:rPr>
        <w:t xml:space="preserve">• </w:t>
      </w:r>
      <w:proofErr w:type="gramStart"/>
      <w:r w:rsidR="008E1951">
        <w:rPr>
          <w:rFonts w:ascii="Gill Sans MT" w:hAnsi="Gill Sans MT" w:cs="Times New Roman"/>
        </w:rPr>
        <w:t>relevance</w:t>
      </w:r>
      <w:proofErr w:type="gramEnd"/>
      <w:r w:rsidR="008E1951">
        <w:rPr>
          <w:rFonts w:ascii="Gill Sans MT" w:hAnsi="Gill Sans MT" w:cs="Times New Roman"/>
        </w:rPr>
        <w:t xml:space="preserve"> of and support for the candidate’s research</w:t>
      </w:r>
      <w:r w:rsidR="008E1951" w:rsidRPr="00EF7761">
        <w:rPr>
          <w:rFonts w:ascii="Gill Sans MT" w:hAnsi="Gill Sans MT" w:cs="Times New Roman"/>
        </w:rPr>
        <w:t xml:space="preserve"> </w:t>
      </w:r>
      <w:r w:rsidR="008E1951">
        <w:rPr>
          <w:rFonts w:ascii="Gill Sans MT" w:hAnsi="Gill Sans MT" w:cs="Times New Roman"/>
        </w:rPr>
        <w:t>within Indiana’s</w:t>
      </w:r>
      <w:r w:rsidRPr="00EF7761">
        <w:rPr>
          <w:rFonts w:ascii="Gill Sans MT" w:hAnsi="Gill Sans MT" w:cs="Times New Roman"/>
        </w:rPr>
        <w:t xml:space="preserve"> wider intellectual community </w:t>
      </w:r>
    </w:p>
    <w:p w14:paraId="717568E3" w14:textId="77777777" w:rsidR="004F3C67" w:rsidRPr="00EF7761" w:rsidRDefault="004F3C67" w:rsidP="004F3C67">
      <w:pPr>
        <w:widowControl w:val="0"/>
        <w:autoSpaceDE w:val="0"/>
        <w:autoSpaceDN w:val="0"/>
        <w:adjustRightInd w:val="0"/>
        <w:ind w:left="284"/>
        <w:jc w:val="both"/>
        <w:rPr>
          <w:rFonts w:ascii="Gill Sans MT" w:hAnsi="Gill Sans MT" w:cs="Times New Roman"/>
        </w:rPr>
      </w:pPr>
      <w:r w:rsidRPr="00EF7761">
        <w:rPr>
          <w:rFonts w:ascii="Gill Sans MT" w:hAnsi="Gill Sans MT" w:cs="Times New Roman"/>
        </w:rPr>
        <w:t xml:space="preserve">• </w:t>
      </w:r>
      <w:proofErr w:type="gramStart"/>
      <w:r w:rsidRPr="00EF7761">
        <w:rPr>
          <w:rFonts w:ascii="Gill Sans MT" w:hAnsi="Gill Sans MT" w:cs="Times New Roman"/>
        </w:rPr>
        <w:t>ability</w:t>
      </w:r>
      <w:proofErr w:type="gramEnd"/>
      <w:r w:rsidRPr="00EF7761">
        <w:rPr>
          <w:rFonts w:ascii="Gill Sans MT" w:hAnsi="Gill Sans MT" w:cs="Times New Roman"/>
        </w:rPr>
        <w:t xml:space="preserve"> of the project to be matched with acad</w:t>
      </w:r>
      <w:r w:rsidR="0092039F">
        <w:rPr>
          <w:rFonts w:ascii="Gill Sans MT" w:hAnsi="Gill Sans MT" w:cs="Times New Roman"/>
        </w:rPr>
        <w:t>emic and curatorial supervisors</w:t>
      </w:r>
    </w:p>
    <w:p w14:paraId="4045C22D" w14:textId="77777777" w:rsidR="00EF4344" w:rsidRPr="00EF7761" w:rsidRDefault="00EF4344" w:rsidP="00EF7761">
      <w:pPr>
        <w:jc w:val="both"/>
        <w:rPr>
          <w:rFonts w:ascii="Gill Sans MT" w:hAnsi="Gill Sans MT" w:cs="Times New Roman"/>
        </w:rPr>
      </w:pPr>
    </w:p>
    <w:p w14:paraId="4F371FF9" w14:textId="77777777" w:rsidR="00EF7761" w:rsidRPr="00EF7761" w:rsidRDefault="00CF0691" w:rsidP="00EF7761">
      <w:pPr>
        <w:widowControl w:val="0"/>
        <w:autoSpaceDE w:val="0"/>
        <w:autoSpaceDN w:val="0"/>
        <w:adjustRightInd w:val="0"/>
        <w:jc w:val="both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 xml:space="preserve">Eligibility and </w:t>
      </w:r>
      <w:r w:rsidR="00EF7761" w:rsidRPr="00EF7761">
        <w:rPr>
          <w:rFonts w:ascii="Gill Sans MT" w:hAnsi="Gill Sans MT" w:cs="Times New Roman"/>
          <w:b/>
        </w:rPr>
        <w:t>Appl</w:t>
      </w:r>
      <w:r w:rsidR="007F3E03">
        <w:rPr>
          <w:rFonts w:ascii="Gill Sans MT" w:hAnsi="Gill Sans MT" w:cs="Times New Roman"/>
          <w:b/>
        </w:rPr>
        <w:t>ication P</w:t>
      </w:r>
      <w:r w:rsidR="00EF7761" w:rsidRPr="00EF7761">
        <w:rPr>
          <w:rFonts w:ascii="Gill Sans MT" w:hAnsi="Gill Sans MT" w:cs="Times New Roman"/>
          <w:b/>
        </w:rPr>
        <w:t>rocedure</w:t>
      </w:r>
    </w:p>
    <w:p w14:paraId="10D27551" w14:textId="77777777" w:rsidR="007F3E03" w:rsidRPr="00EF7761" w:rsidRDefault="00CF0691" w:rsidP="007F3E03">
      <w:pPr>
        <w:widowControl w:val="0"/>
        <w:autoSpaceDE w:val="0"/>
        <w:autoSpaceDN w:val="0"/>
        <w:adjustRightInd w:val="0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These awards are open to all registered students in the University of Manchester’s Faculty of Humanities. Candidates wishing to apply</w:t>
      </w:r>
      <w:r w:rsidR="007F3E03">
        <w:rPr>
          <w:rFonts w:ascii="Gill Sans MT" w:hAnsi="Gill Sans MT" w:cs="Times New Roman"/>
        </w:rPr>
        <w:t xml:space="preserve"> should produce a document that provides the following information: </w:t>
      </w:r>
    </w:p>
    <w:p w14:paraId="74EB6071" w14:textId="77777777" w:rsidR="004F3C67" w:rsidRDefault="004F3C67" w:rsidP="007F3E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Gill Sans MT" w:hAnsi="Gill Sans MT" w:cs="Times New Roman"/>
        </w:rPr>
      </w:pPr>
    </w:p>
    <w:p w14:paraId="04DFBBDA" w14:textId="77777777" w:rsidR="007F3E03" w:rsidRPr="00EF7761" w:rsidRDefault="007F3E03" w:rsidP="007F3E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Gill Sans MT" w:hAnsi="Gill Sans MT" w:cs="Times New Roman"/>
        </w:rPr>
      </w:pPr>
      <w:r w:rsidRPr="00EF7761">
        <w:rPr>
          <w:rFonts w:ascii="Gill Sans MT" w:hAnsi="Gill Sans MT" w:cs="Times New Roman"/>
        </w:rPr>
        <w:t>• A</w:t>
      </w:r>
      <w:r>
        <w:rPr>
          <w:rFonts w:ascii="Gill Sans MT" w:hAnsi="Gill Sans MT" w:cs="Times New Roman"/>
        </w:rPr>
        <w:t xml:space="preserve"> title and</w:t>
      </w:r>
      <w:r w:rsidRPr="00EF7761">
        <w:rPr>
          <w:rFonts w:ascii="Gill Sans MT" w:hAnsi="Gill Sans MT" w:cs="Times New Roman"/>
        </w:rPr>
        <w:t xml:space="preserve"> outline of the project</w:t>
      </w:r>
      <w:r w:rsidR="002D4F82">
        <w:rPr>
          <w:rFonts w:ascii="Gill Sans MT" w:hAnsi="Gill Sans MT" w:cs="Times New Roman"/>
        </w:rPr>
        <w:t xml:space="preserve"> (25</w:t>
      </w:r>
      <w:r>
        <w:rPr>
          <w:rFonts w:ascii="Gill Sans MT" w:hAnsi="Gill Sans MT" w:cs="Times New Roman"/>
        </w:rPr>
        <w:t>0 words)</w:t>
      </w:r>
    </w:p>
    <w:p w14:paraId="163643C9" w14:textId="4029F61E" w:rsidR="007F3E03" w:rsidRPr="00EF7761" w:rsidRDefault="007F3E03" w:rsidP="007F3E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Gill Sans MT" w:hAnsi="Gill Sans MT" w:cs="Times New Roman"/>
        </w:rPr>
      </w:pPr>
      <w:r w:rsidRPr="00EF7761">
        <w:rPr>
          <w:rFonts w:ascii="Gill Sans MT" w:hAnsi="Gill Sans MT" w:cs="Times New Roman"/>
        </w:rPr>
        <w:t xml:space="preserve">• </w:t>
      </w:r>
      <w:r>
        <w:rPr>
          <w:rFonts w:ascii="Gill Sans MT" w:hAnsi="Gill Sans MT" w:cs="Times New Roman"/>
        </w:rPr>
        <w:t xml:space="preserve">A description of the </w:t>
      </w:r>
      <w:r w:rsidRPr="00EF7761">
        <w:rPr>
          <w:rFonts w:ascii="Gill Sans MT" w:hAnsi="Gill Sans MT" w:cs="Times New Roman"/>
        </w:rPr>
        <w:t>collections</w:t>
      </w:r>
      <w:r w:rsidR="008B693C">
        <w:rPr>
          <w:rFonts w:ascii="Gill Sans MT" w:hAnsi="Gill Sans MT" w:cs="Times New Roman"/>
        </w:rPr>
        <w:t xml:space="preserve"> </w:t>
      </w:r>
      <w:r w:rsidRPr="00EF7761">
        <w:rPr>
          <w:rFonts w:ascii="Gill Sans MT" w:hAnsi="Gill Sans MT" w:cs="Times New Roman"/>
        </w:rPr>
        <w:t xml:space="preserve">that they </w:t>
      </w:r>
      <w:r>
        <w:rPr>
          <w:rFonts w:ascii="Gill Sans MT" w:hAnsi="Gill Sans MT" w:cs="Times New Roman"/>
        </w:rPr>
        <w:t>wish</w:t>
      </w:r>
      <w:r w:rsidRPr="00EF7761">
        <w:rPr>
          <w:rFonts w:ascii="Gill Sans MT" w:hAnsi="Gill Sans MT" w:cs="Times New Roman"/>
        </w:rPr>
        <w:t xml:space="preserve"> to consult</w:t>
      </w:r>
      <w:r w:rsidR="008E1951">
        <w:rPr>
          <w:rFonts w:ascii="Gill Sans MT" w:hAnsi="Gill Sans MT" w:cs="Times New Roman"/>
        </w:rPr>
        <w:t>, particularly those held</w:t>
      </w:r>
      <w:r>
        <w:rPr>
          <w:rFonts w:ascii="Gill Sans MT" w:hAnsi="Gill Sans MT" w:cs="Times New Roman"/>
        </w:rPr>
        <w:t xml:space="preserve"> at the Lilly Library (500 words), and how these relate to their research.  </w:t>
      </w:r>
      <w:r w:rsidRPr="00EF7761">
        <w:rPr>
          <w:rFonts w:ascii="Gill Sans MT" w:hAnsi="Gill Sans MT" w:cs="Times New Roman"/>
        </w:rPr>
        <w:t xml:space="preserve"> </w:t>
      </w:r>
    </w:p>
    <w:p w14:paraId="16D2E98B" w14:textId="77777777" w:rsidR="008B693C" w:rsidRDefault="007F3E03" w:rsidP="008B69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Gill Sans MT" w:hAnsi="Gill Sans MT" w:cs="Times New Roman"/>
        </w:rPr>
      </w:pPr>
      <w:r w:rsidRPr="00EF7761">
        <w:rPr>
          <w:rFonts w:ascii="Gill Sans MT" w:hAnsi="Gill Sans MT" w:cs="Times New Roman"/>
        </w:rPr>
        <w:t xml:space="preserve">• A brief statement explaining how their work </w:t>
      </w:r>
      <w:r>
        <w:rPr>
          <w:rFonts w:ascii="Gill Sans MT" w:hAnsi="Gill Sans MT" w:cs="Times New Roman"/>
        </w:rPr>
        <w:t>fits</w:t>
      </w:r>
      <w:r w:rsidRPr="00EF7761">
        <w:rPr>
          <w:rFonts w:ascii="Gill Sans MT" w:hAnsi="Gill Sans MT" w:cs="Times New Roman"/>
        </w:rPr>
        <w:t xml:space="preserve"> with the host institution’s broader academic community</w:t>
      </w:r>
      <w:r w:rsidR="005A79C8">
        <w:rPr>
          <w:rFonts w:ascii="Gill Sans MT" w:hAnsi="Gill Sans MT" w:cs="Times New Roman"/>
        </w:rPr>
        <w:t xml:space="preserve"> (25</w:t>
      </w:r>
      <w:r>
        <w:rPr>
          <w:rFonts w:ascii="Gill Sans MT" w:hAnsi="Gill Sans MT" w:cs="Times New Roman"/>
        </w:rPr>
        <w:t xml:space="preserve">0 words). Here candidates may wish to identify </w:t>
      </w:r>
      <w:r w:rsidR="008B693C">
        <w:rPr>
          <w:rFonts w:ascii="Gill Sans MT" w:hAnsi="Gill Sans MT" w:cs="Times New Roman"/>
        </w:rPr>
        <w:t>individual</w:t>
      </w:r>
      <w:r>
        <w:rPr>
          <w:rFonts w:ascii="Gill Sans MT" w:hAnsi="Gill Sans MT" w:cs="Times New Roman"/>
        </w:rPr>
        <w:t xml:space="preserve"> scholars </w:t>
      </w:r>
      <w:r w:rsidR="008E1951">
        <w:rPr>
          <w:rFonts w:ascii="Gill Sans MT" w:hAnsi="Gill Sans MT" w:cs="Times New Roman"/>
        </w:rPr>
        <w:t xml:space="preserve">who they wish to work with, </w:t>
      </w:r>
      <w:r>
        <w:rPr>
          <w:rFonts w:ascii="Gill Sans MT" w:hAnsi="Gill Sans MT" w:cs="Times New Roman"/>
        </w:rPr>
        <w:t xml:space="preserve">or </w:t>
      </w:r>
      <w:r w:rsidR="008E1951">
        <w:rPr>
          <w:rFonts w:ascii="Gill Sans MT" w:hAnsi="Gill Sans MT" w:cs="Times New Roman"/>
        </w:rPr>
        <w:t xml:space="preserve">graduate seminars they might </w:t>
      </w:r>
      <w:r w:rsidR="008B693C">
        <w:rPr>
          <w:rFonts w:ascii="Gill Sans MT" w:hAnsi="Gill Sans MT" w:cs="Times New Roman"/>
        </w:rPr>
        <w:t>join.</w:t>
      </w:r>
    </w:p>
    <w:p w14:paraId="1355C533" w14:textId="5B65A21F" w:rsidR="00EF7761" w:rsidRPr="008B693C" w:rsidRDefault="008B693C" w:rsidP="008B69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Gill Sans MT" w:hAnsi="Gill Sans MT" w:cs="Times New Roman"/>
        </w:rPr>
      </w:pPr>
      <w:r w:rsidRPr="00EF7761">
        <w:rPr>
          <w:rFonts w:ascii="Gill Sans MT" w:hAnsi="Gill Sans MT" w:cs="Times New Roman"/>
        </w:rPr>
        <w:t xml:space="preserve">• </w:t>
      </w:r>
      <w:r w:rsidR="00B33637" w:rsidRPr="008B693C">
        <w:rPr>
          <w:rFonts w:ascii="Gill Sans MT" w:hAnsi="Gill Sans MT" w:cs="Times New Roman"/>
        </w:rPr>
        <w:t>C</w:t>
      </w:r>
      <w:r w:rsidR="007F3E03" w:rsidRPr="008B693C">
        <w:rPr>
          <w:rFonts w:ascii="Gill Sans MT" w:hAnsi="Gill Sans MT" w:cs="Times New Roman"/>
        </w:rPr>
        <w:t xml:space="preserve">andidates should also </w:t>
      </w:r>
      <w:r w:rsidR="004F3C67" w:rsidRPr="008B693C">
        <w:rPr>
          <w:rFonts w:ascii="Gill Sans MT" w:hAnsi="Gill Sans MT" w:cs="Times New Roman"/>
        </w:rPr>
        <w:t>request</w:t>
      </w:r>
      <w:r w:rsidR="007F3E03" w:rsidRPr="008B693C">
        <w:rPr>
          <w:rFonts w:ascii="Gill Sans MT" w:hAnsi="Gill Sans MT" w:cs="Times New Roman"/>
        </w:rPr>
        <w:t xml:space="preserve"> </w:t>
      </w:r>
      <w:r w:rsidR="004F3C67" w:rsidRPr="008B693C">
        <w:rPr>
          <w:rFonts w:ascii="Gill Sans MT" w:hAnsi="Gill Sans MT" w:cs="Times New Roman"/>
        </w:rPr>
        <w:t>a</w:t>
      </w:r>
      <w:r w:rsidR="00EF7761" w:rsidRPr="008B693C">
        <w:rPr>
          <w:rFonts w:ascii="Gill Sans MT" w:hAnsi="Gill Sans MT" w:cs="Times New Roman"/>
        </w:rPr>
        <w:t xml:space="preserve"> letter of reference from </w:t>
      </w:r>
      <w:r w:rsidR="007F3E03" w:rsidRPr="008B693C">
        <w:rPr>
          <w:rFonts w:ascii="Gill Sans MT" w:hAnsi="Gill Sans MT" w:cs="Times New Roman"/>
        </w:rPr>
        <w:t>their</w:t>
      </w:r>
      <w:r w:rsidR="005A79C8" w:rsidRPr="008B693C">
        <w:rPr>
          <w:rFonts w:ascii="Gill Sans MT" w:hAnsi="Gill Sans MT" w:cs="Times New Roman"/>
        </w:rPr>
        <w:t xml:space="preserve"> main supervisor</w:t>
      </w:r>
      <w:r w:rsidR="007F3E03" w:rsidRPr="008B693C">
        <w:rPr>
          <w:rFonts w:ascii="Gill Sans MT" w:hAnsi="Gill Sans MT" w:cs="Times New Roman"/>
        </w:rPr>
        <w:t xml:space="preserve">. </w:t>
      </w:r>
      <w:r w:rsidR="008E1951" w:rsidRPr="008B693C">
        <w:rPr>
          <w:rFonts w:ascii="Gill Sans MT" w:hAnsi="Gill Sans MT" w:cs="Times New Roman"/>
        </w:rPr>
        <w:t xml:space="preserve">Letters of reference </w:t>
      </w:r>
      <w:r w:rsidR="00495598" w:rsidRPr="008B693C">
        <w:rPr>
          <w:rFonts w:ascii="Gill Sans MT" w:hAnsi="Gill Sans MT" w:cs="Times New Roman"/>
        </w:rPr>
        <w:t>must</w:t>
      </w:r>
      <w:r w:rsidR="007F3E03" w:rsidRPr="008B693C">
        <w:rPr>
          <w:rFonts w:ascii="Gill Sans MT" w:hAnsi="Gill Sans MT" w:cs="Times New Roman"/>
        </w:rPr>
        <w:t xml:space="preserve"> </w:t>
      </w:r>
      <w:r w:rsidR="00EF7761" w:rsidRPr="008B693C">
        <w:rPr>
          <w:rFonts w:ascii="Gill Sans MT" w:hAnsi="Gill Sans MT" w:cs="Times New Roman"/>
        </w:rPr>
        <w:t xml:space="preserve">attest that the </w:t>
      </w:r>
      <w:r w:rsidR="00CF0691" w:rsidRPr="008B693C">
        <w:rPr>
          <w:rFonts w:ascii="Gill Sans MT" w:hAnsi="Gill Sans MT" w:cs="Times New Roman"/>
        </w:rPr>
        <w:t>candidate</w:t>
      </w:r>
      <w:r w:rsidR="00EF7761" w:rsidRPr="008B693C">
        <w:rPr>
          <w:rFonts w:ascii="Gill Sans MT" w:hAnsi="Gill Sans MT" w:cs="Times New Roman"/>
        </w:rPr>
        <w:t xml:space="preserve"> is on track for timely </w:t>
      </w:r>
      <w:r w:rsidR="00EF7761" w:rsidRPr="008B693C">
        <w:rPr>
          <w:rFonts w:ascii="Gill Sans MT" w:hAnsi="Gill Sans MT" w:cs="Times New Roman"/>
        </w:rPr>
        <w:lastRenderedPageBreak/>
        <w:t xml:space="preserve">completion of their thesis. </w:t>
      </w:r>
    </w:p>
    <w:p w14:paraId="5C7ADF69" w14:textId="77777777" w:rsidR="00EF7761" w:rsidRDefault="00EF7761" w:rsidP="00EF4344">
      <w:pPr>
        <w:jc w:val="both"/>
        <w:rPr>
          <w:rFonts w:ascii="Times New Roman" w:hAnsi="Times New Roman" w:cs="Times New Roman"/>
        </w:rPr>
      </w:pPr>
    </w:p>
    <w:p w14:paraId="70D9AD96" w14:textId="65C55DC2" w:rsidR="00EF4344" w:rsidRPr="00C96452" w:rsidRDefault="00EF4344" w:rsidP="00014650">
      <w:pPr>
        <w:jc w:val="both"/>
        <w:rPr>
          <w:rFonts w:ascii="Gill Sans MT" w:eastAsia="Times New Roman" w:hAnsi="Gill Sans MT" w:cs="Times New Roman"/>
          <w:b/>
          <w:color w:val="191919"/>
          <w:shd w:val="clear" w:color="auto" w:fill="FFFFFF"/>
          <w:vertAlign w:val="superscript"/>
          <w:lang w:val="en-GB"/>
        </w:rPr>
      </w:pPr>
      <w:r w:rsidRPr="00C96452">
        <w:rPr>
          <w:rFonts w:ascii="Gill Sans MT" w:eastAsia="Times New Roman" w:hAnsi="Gill Sans MT" w:cs="Times New Roman"/>
          <w:b/>
          <w:color w:val="191919"/>
          <w:shd w:val="clear" w:color="auto" w:fill="FFFFFF"/>
          <w:lang w:val="en-GB"/>
        </w:rPr>
        <w:t>Applications must be submitted by</w:t>
      </w:r>
      <w:r w:rsidR="00EE271E" w:rsidRPr="00C96452">
        <w:rPr>
          <w:rFonts w:ascii="Gill Sans MT" w:eastAsia="Times New Roman" w:hAnsi="Gill Sans MT" w:cs="Times New Roman"/>
          <w:b/>
          <w:color w:val="191919"/>
          <w:shd w:val="clear" w:color="auto" w:fill="FFFFFF"/>
          <w:lang w:val="en-GB"/>
        </w:rPr>
        <w:t xml:space="preserve"> 5pm on</w:t>
      </w:r>
      <w:r w:rsidRPr="00C96452">
        <w:rPr>
          <w:rFonts w:ascii="Gill Sans MT" w:eastAsia="Times New Roman" w:hAnsi="Gill Sans MT" w:cs="Times New Roman"/>
          <w:b/>
          <w:color w:val="191919"/>
          <w:shd w:val="clear" w:color="auto" w:fill="FFFFFF"/>
          <w:lang w:val="en-GB"/>
        </w:rPr>
        <w:t xml:space="preserve"> </w:t>
      </w:r>
      <w:r w:rsidR="009C2A71">
        <w:rPr>
          <w:rFonts w:ascii="Gill Sans MT" w:eastAsia="Times New Roman" w:hAnsi="Gill Sans MT" w:cs="Times New Roman"/>
          <w:b/>
          <w:color w:val="191919"/>
          <w:shd w:val="clear" w:color="auto" w:fill="FFFFFF"/>
          <w:lang w:val="en-GB"/>
        </w:rPr>
        <w:t>Thursday</w:t>
      </w:r>
      <w:bookmarkStart w:id="0" w:name="_GoBack"/>
      <w:bookmarkEnd w:id="0"/>
      <w:r w:rsidR="00014650" w:rsidRPr="00C96452">
        <w:rPr>
          <w:rFonts w:ascii="Gill Sans MT" w:eastAsia="Times New Roman" w:hAnsi="Gill Sans MT" w:cs="Times New Roman"/>
          <w:b/>
          <w:color w:val="191919"/>
          <w:shd w:val="clear" w:color="auto" w:fill="FFFFFF"/>
          <w:lang w:val="en-GB"/>
        </w:rPr>
        <w:t xml:space="preserve"> </w:t>
      </w:r>
      <w:r w:rsidR="00EE271E" w:rsidRPr="00C96452">
        <w:rPr>
          <w:rFonts w:ascii="Gill Sans MT" w:eastAsia="Times New Roman" w:hAnsi="Gill Sans MT" w:cs="Times New Roman"/>
          <w:b/>
          <w:color w:val="191919"/>
          <w:shd w:val="clear" w:color="auto" w:fill="FFFFFF"/>
          <w:lang w:val="en-GB"/>
        </w:rPr>
        <w:t>1</w:t>
      </w:r>
      <w:r w:rsidR="00014650" w:rsidRPr="00C96452">
        <w:rPr>
          <w:rFonts w:ascii="Gill Sans MT" w:eastAsia="Times New Roman" w:hAnsi="Gill Sans MT" w:cs="Times New Roman"/>
          <w:b/>
          <w:color w:val="191919"/>
          <w:shd w:val="clear" w:color="auto" w:fill="FFFFFF"/>
          <w:lang w:val="en-GB"/>
        </w:rPr>
        <w:t>6</w:t>
      </w:r>
      <w:r w:rsidR="00EE271E" w:rsidRPr="00C96452">
        <w:rPr>
          <w:rFonts w:ascii="Gill Sans MT" w:eastAsia="Times New Roman" w:hAnsi="Gill Sans MT" w:cs="Times New Roman"/>
          <w:b/>
          <w:color w:val="191919"/>
          <w:shd w:val="clear" w:color="auto" w:fill="FFFFFF"/>
          <w:lang w:val="en-GB"/>
        </w:rPr>
        <w:t xml:space="preserve"> </w:t>
      </w:r>
      <w:r w:rsidRPr="00C96452">
        <w:rPr>
          <w:rFonts w:ascii="Gill Sans MT" w:eastAsia="Times New Roman" w:hAnsi="Gill Sans MT" w:cs="Times New Roman"/>
          <w:b/>
          <w:color w:val="191919"/>
          <w:shd w:val="clear" w:color="auto" w:fill="FFFFFF"/>
          <w:lang w:val="en-GB"/>
        </w:rPr>
        <w:t xml:space="preserve">November </w:t>
      </w:r>
      <w:r w:rsidR="001C595B" w:rsidRPr="00C96452">
        <w:rPr>
          <w:rFonts w:ascii="Gill Sans MT" w:eastAsia="Times New Roman" w:hAnsi="Gill Sans MT" w:cs="Times New Roman"/>
          <w:b/>
          <w:color w:val="191919"/>
          <w:shd w:val="clear" w:color="auto" w:fill="FFFFFF"/>
          <w:lang w:val="en-GB"/>
        </w:rPr>
        <w:t>2017</w:t>
      </w:r>
    </w:p>
    <w:p w14:paraId="69E549A7" w14:textId="77777777" w:rsidR="00EF4344" w:rsidRPr="00D15A57" w:rsidRDefault="003A5EC3" w:rsidP="00014650">
      <w:pPr>
        <w:jc w:val="both"/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</w:pP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Applicants should be</w:t>
      </w:r>
      <w:r w:rsidR="00EF4344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 email</w:t>
      </w: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ed</w:t>
      </w:r>
      <w:r w:rsidR="00EF4344" w:rsidRPr="00D15A57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 to: </w:t>
      </w:r>
      <w:hyperlink r:id="rId7" w:history="1">
        <w:r w:rsidR="00EF4344" w:rsidRPr="00D15A57">
          <w:rPr>
            <w:rStyle w:val="Hyperlink"/>
            <w:rFonts w:ascii="Gill Sans MT" w:eastAsia="Times New Roman" w:hAnsi="Gill Sans MT" w:cs="Times New Roman"/>
            <w:shd w:val="clear" w:color="auto" w:fill="FFFFFF"/>
            <w:lang w:val="en-GB"/>
          </w:rPr>
          <w:t>jrri@manchester.ac.uk</w:t>
        </w:r>
      </w:hyperlink>
    </w:p>
    <w:p w14:paraId="1C4776BE" w14:textId="77777777" w:rsidR="00312669" w:rsidRPr="00C96452" w:rsidRDefault="00312669" w:rsidP="00014650">
      <w:pPr>
        <w:jc w:val="both"/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</w:pPr>
    </w:p>
    <w:p w14:paraId="6EF279CC" w14:textId="77777777" w:rsidR="00C96452" w:rsidRDefault="00C96452" w:rsidP="00C96452">
      <w:pPr>
        <w:jc w:val="both"/>
        <w:rPr>
          <w:rFonts w:ascii="Gill Sans MT" w:eastAsia="Times New Roman" w:hAnsi="Gill Sans MT" w:cs="Times New Roman"/>
          <w:color w:val="000000"/>
        </w:rPr>
      </w:pPr>
      <w:r w:rsidRPr="00C96452">
        <w:rPr>
          <w:rFonts w:ascii="Gill Sans MT" w:eastAsia="Times New Roman" w:hAnsi="Gill Sans MT" w:cs="Times New Roman"/>
          <w:color w:val="000000"/>
        </w:rPr>
        <w:t xml:space="preserve">For </w:t>
      </w:r>
      <w:r>
        <w:rPr>
          <w:rFonts w:ascii="Gill Sans MT" w:eastAsia="Times New Roman" w:hAnsi="Gill Sans MT" w:cs="Times New Roman"/>
          <w:color w:val="000000"/>
        </w:rPr>
        <w:t>questions about</w:t>
      </w:r>
      <w:r w:rsidRPr="00C96452">
        <w:rPr>
          <w:rFonts w:ascii="Gill Sans MT" w:eastAsia="Times New Roman" w:hAnsi="Gill Sans MT" w:cs="Times New Roman"/>
          <w:color w:val="000000"/>
        </w:rPr>
        <w:t xml:space="preserve"> applications please contact:  </w:t>
      </w:r>
    </w:p>
    <w:p w14:paraId="7BD2542D" w14:textId="77777777" w:rsidR="00C96452" w:rsidRDefault="00C96452" w:rsidP="00C96452">
      <w:pPr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 xml:space="preserve">Professor </w:t>
      </w:r>
      <w:r w:rsidRPr="00C96452">
        <w:rPr>
          <w:rFonts w:ascii="Gill Sans MT" w:eastAsia="Times New Roman" w:hAnsi="Gill Sans MT" w:cs="Times New Roman"/>
          <w:color w:val="000000"/>
        </w:rPr>
        <w:t>Hannah Barker (</w:t>
      </w:r>
      <w:hyperlink r:id="rId8" w:tgtFrame="_blank" w:history="1">
        <w:r w:rsidRPr="00C96452">
          <w:rPr>
            <w:rStyle w:val="Hyperlink"/>
            <w:rFonts w:ascii="Gill Sans MT" w:eastAsia="Times New Roman" w:hAnsi="Gill Sans MT" w:cs="Times New Roman"/>
          </w:rPr>
          <w:t>Hannah.barker@manchester.ac.uk</w:t>
        </w:r>
      </w:hyperlink>
      <w:r w:rsidRPr="00C96452">
        <w:rPr>
          <w:rFonts w:ascii="Gill Sans MT" w:eastAsia="Times New Roman" w:hAnsi="Gill Sans MT" w:cs="Times New Roman"/>
          <w:color w:val="000000"/>
        </w:rPr>
        <w:t xml:space="preserve">) </w:t>
      </w:r>
    </w:p>
    <w:p w14:paraId="0E211A79" w14:textId="1EFFB18B" w:rsidR="00C96452" w:rsidRPr="00C96452" w:rsidRDefault="00C96452" w:rsidP="00C96452">
      <w:pPr>
        <w:jc w:val="both"/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  <w:color w:val="000000"/>
        </w:rPr>
        <w:t xml:space="preserve">Dr. </w:t>
      </w:r>
      <w:r w:rsidRPr="00C96452">
        <w:rPr>
          <w:rFonts w:ascii="Gill Sans MT" w:eastAsia="Times New Roman" w:hAnsi="Gill Sans MT" w:cs="Times New Roman"/>
          <w:color w:val="000000"/>
        </w:rPr>
        <w:t xml:space="preserve">Andrew </w:t>
      </w:r>
      <w:proofErr w:type="spellStart"/>
      <w:r w:rsidRPr="00C96452">
        <w:rPr>
          <w:rFonts w:ascii="Gill Sans MT" w:eastAsia="Times New Roman" w:hAnsi="Gill Sans MT" w:cs="Times New Roman"/>
          <w:color w:val="000000"/>
        </w:rPr>
        <w:t>Fearnley</w:t>
      </w:r>
      <w:proofErr w:type="spellEnd"/>
      <w:r w:rsidRPr="00C96452">
        <w:rPr>
          <w:rFonts w:ascii="Gill Sans MT" w:eastAsia="Times New Roman" w:hAnsi="Gill Sans MT" w:cs="Times New Roman"/>
          <w:color w:val="000000"/>
        </w:rPr>
        <w:t xml:space="preserve"> (</w:t>
      </w:r>
      <w:hyperlink r:id="rId9" w:tgtFrame="_blank" w:history="1">
        <w:r w:rsidRPr="00C96452">
          <w:rPr>
            <w:rStyle w:val="Hyperlink"/>
            <w:rFonts w:ascii="Gill Sans MT" w:eastAsia="Times New Roman" w:hAnsi="Gill Sans MT" w:cs="Times New Roman"/>
          </w:rPr>
          <w:t>Andrew.Fearnley@manchester.ac.uk</w:t>
        </w:r>
      </w:hyperlink>
      <w:r w:rsidRPr="00C96452">
        <w:rPr>
          <w:rFonts w:ascii="Gill Sans MT" w:eastAsia="Times New Roman" w:hAnsi="Gill Sans MT" w:cs="Times New Roman"/>
          <w:color w:val="000000"/>
        </w:rPr>
        <w:t>)</w:t>
      </w:r>
    </w:p>
    <w:p w14:paraId="2AB101CF" w14:textId="77777777" w:rsidR="00C96452" w:rsidRDefault="00C96452" w:rsidP="00014650">
      <w:pPr>
        <w:jc w:val="both"/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</w:pPr>
    </w:p>
    <w:p w14:paraId="7CA32026" w14:textId="2D8DE95C" w:rsidR="00897DC1" w:rsidRPr="00BD59D9" w:rsidRDefault="001C595B" w:rsidP="00014650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A</w:t>
      </w:r>
      <w:r w:rsidR="00EF4344" w:rsidRPr="00D15A57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pplicants w</w:t>
      </w:r>
      <w:r w:rsidR="00EF4344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ill be informed of the outcome of the competition by December 201</w:t>
      </w:r>
      <w:r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>7</w:t>
      </w:r>
      <w:r w:rsidR="00EF4344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. </w:t>
      </w:r>
      <w:r w:rsidR="008E1951">
        <w:rPr>
          <w:rFonts w:ascii="Gill Sans MT" w:eastAsia="Times New Roman" w:hAnsi="Gill Sans MT" w:cs="Times New Roman"/>
          <w:color w:val="191919"/>
          <w:shd w:val="clear" w:color="auto" w:fill="FFFFFF"/>
          <w:lang w:val="en-GB"/>
        </w:rPr>
        <w:t xml:space="preserve">It is expected that candidates will make prompt arrangements to visit Bloomington in spring 2018. </w:t>
      </w:r>
    </w:p>
    <w:sectPr w:rsidR="00897DC1" w:rsidRPr="00BD59D9" w:rsidSect="001E0575"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1DAF"/>
    <w:multiLevelType w:val="hybridMultilevel"/>
    <w:tmpl w:val="108A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B2584"/>
    <w:multiLevelType w:val="hybridMultilevel"/>
    <w:tmpl w:val="CE22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D9"/>
    <w:rsid w:val="00014650"/>
    <w:rsid w:val="000F53A3"/>
    <w:rsid w:val="00120F2B"/>
    <w:rsid w:val="001C595B"/>
    <w:rsid w:val="001E0575"/>
    <w:rsid w:val="002D4F82"/>
    <w:rsid w:val="00312669"/>
    <w:rsid w:val="0032407B"/>
    <w:rsid w:val="00325092"/>
    <w:rsid w:val="003A5EC3"/>
    <w:rsid w:val="00410D07"/>
    <w:rsid w:val="00495598"/>
    <w:rsid w:val="004E2DAE"/>
    <w:rsid w:val="004F3C67"/>
    <w:rsid w:val="005230BD"/>
    <w:rsid w:val="00574DDD"/>
    <w:rsid w:val="005A79C8"/>
    <w:rsid w:val="006E06EB"/>
    <w:rsid w:val="007F3E03"/>
    <w:rsid w:val="00897DC1"/>
    <w:rsid w:val="008B693C"/>
    <w:rsid w:val="008C1006"/>
    <w:rsid w:val="008E1951"/>
    <w:rsid w:val="0092039F"/>
    <w:rsid w:val="009B4510"/>
    <w:rsid w:val="009C2A71"/>
    <w:rsid w:val="00AA4E4D"/>
    <w:rsid w:val="00B00A66"/>
    <w:rsid w:val="00B33637"/>
    <w:rsid w:val="00B452F9"/>
    <w:rsid w:val="00BD59D9"/>
    <w:rsid w:val="00C96452"/>
    <w:rsid w:val="00CA2463"/>
    <w:rsid w:val="00CB4326"/>
    <w:rsid w:val="00CB6E40"/>
    <w:rsid w:val="00CD291A"/>
    <w:rsid w:val="00CF0691"/>
    <w:rsid w:val="00D15A57"/>
    <w:rsid w:val="00D923B4"/>
    <w:rsid w:val="00DB6F62"/>
    <w:rsid w:val="00DF1B6B"/>
    <w:rsid w:val="00DF50E0"/>
    <w:rsid w:val="00E471A7"/>
    <w:rsid w:val="00EC1A69"/>
    <w:rsid w:val="00EE271E"/>
    <w:rsid w:val="00EF4344"/>
    <w:rsid w:val="00EF7761"/>
    <w:rsid w:val="00FE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9D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0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9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5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4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0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9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5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451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manchester.ac.uk/owa/redir.aspx?C=Z8pAFb9Vy-vyb4SffCdB8VbA0QlmnUiWSqZ6qU1iBve8HAJFUwrVCA..&amp;URL=mailto%3aHannah.barker%40manchester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rri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na.edu/~liblilly/collections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utlook.manchester.ac.uk/owa/redir.aspx?C=bVctJxyou6tmtEYnZSpmGB6u2CPXdRTX6KOewFB0nEa8HAJFUwrVCA..&amp;URL=mailto%3aAndrew.Fearnley%40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Fearnley</dc:creator>
  <cp:lastModifiedBy>Sarah May</cp:lastModifiedBy>
  <cp:revision>2</cp:revision>
  <cp:lastPrinted>2016-10-24T14:40:00Z</cp:lastPrinted>
  <dcterms:created xsi:type="dcterms:W3CDTF">2017-10-03T12:07:00Z</dcterms:created>
  <dcterms:modified xsi:type="dcterms:W3CDTF">2017-10-03T12:07:00Z</dcterms:modified>
</cp:coreProperties>
</file>