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A2A4" w14:textId="1C30BCBB" w:rsidR="0027399E" w:rsidRDefault="000E7FD3" w:rsidP="001F5E6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="001F5E62" w:rsidRPr="001F5E62">
        <w:rPr>
          <w:b/>
          <w:bCs/>
        </w:rPr>
        <w:t>Director</w:t>
      </w:r>
      <w:r w:rsidR="001F5E62" w:rsidRPr="001F5E62">
        <w:t xml:space="preserve"> - </w:t>
      </w:r>
      <w:r w:rsidR="001F5E62" w:rsidRPr="001F5E62">
        <w:rPr>
          <w:b/>
          <w:bCs/>
        </w:rPr>
        <w:t xml:space="preserve">Manchester Institute of Innovation Research, </w:t>
      </w:r>
    </w:p>
    <w:p w14:paraId="15478251" w14:textId="1A813FDA" w:rsidR="001F5E62" w:rsidRPr="001F5E62" w:rsidRDefault="001F5E62" w:rsidP="001F5E62">
      <w:pPr>
        <w:pStyle w:val="Default"/>
        <w:jc w:val="center"/>
      </w:pPr>
      <w:r w:rsidRPr="001F5E62">
        <w:rPr>
          <w:b/>
          <w:bCs/>
        </w:rPr>
        <w:t>Alliance Manchester Business School</w:t>
      </w:r>
    </w:p>
    <w:p w14:paraId="7C60CECB" w14:textId="77777777" w:rsidR="001F5E62" w:rsidRDefault="001F5E62" w:rsidP="001F5E62">
      <w:pPr>
        <w:pStyle w:val="Default"/>
        <w:rPr>
          <w:sz w:val="22"/>
          <w:szCs w:val="22"/>
        </w:rPr>
      </w:pPr>
    </w:p>
    <w:p w14:paraId="29CDAC92" w14:textId="6171019A" w:rsidR="0027399E" w:rsidRDefault="0027399E" w:rsidP="0027399E">
      <w:pPr>
        <w:pStyle w:val="Default"/>
        <w:jc w:val="both"/>
        <w:rPr>
          <w:sz w:val="22"/>
          <w:szCs w:val="22"/>
        </w:rPr>
      </w:pPr>
    </w:p>
    <w:p w14:paraId="787380F5" w14:textId="11D464EE" w:rsidR="00C17AA4" w:rsidRPr="00FC2AFC" w:rsidRDefault="00C17AA4" w:rsidP="00C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 w:eastAsia="en-GB"/>
        </w:rPr>
      </w:pPr>
      <w:r w:rsidRPr="00FC2AFC">
        <w:rPr>
          <w:lang w:val="en-US" w:eastAsia="en-GB"/>
        </w:rPr>
        <w:t xml:space="preserve">We are looking for a vibrant and exceptional academic to lead </w:t>
      </w:r>
      <w:r w:rsidR="008941E0" w:rsidRPr="00FC2AFC">
        <w:t>The Manchester Institute of Innovation Research (</w:t>
      </w:r>
      <w:proofErr w:type="spellStart"/>
      <w:r w:rsidR="008941E0" w:rsidRPr="00FC2AFC">
        <w:t>MIoIR</w:t>
      </w:r>
      <w:proofErr w:type="spellEnd"/>
      <w:r w:rsidR="008941E0" w:rsidRPr="00FC2AFC">
        <w:t xml:space="preserve">) </w:t>
      </w:r>
      <w:r w:rsidRPr="00FC2AFC">
        <w:rPr>
          <w:lang w:val="en-US" w:eastAsia="en-GB"/>
        </w:rPr>
        <w:t>into its next phase of growth and development.</w:t>
      </w:r>
    </w:p>
    <w:p w14:paraId="737C37C7" w14:textId="77777777" w:rsidR="00C17AA4" w:rsidRPr="00FC2AFC" w:rsidRDefault="00C17AA4" w:rsidP="00C17AA4">
      <w:pPr>
        <w:pStyle w:val="Default"/>
        <w:jc w:val="both"/>
        <w:rPr>
          <w:sz w:val="22"/>
          <w:szCs w:val="22"/>
        </w:rPr>
      </w:pPr>
    </w:p>
    <w:p w14:paraId="4F71B726" w14:textId="4C9FD0F0" w:rsidR="001F5E62" w:rsidRPr="00C17AA4" w:rsidRDefault="008941E0" w:rsidP="008941E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MIoIR</w:t>
      </w:r>
      <w:proofErr w:type="spellEnd"/>
      <w:r w:rsidR="001F5E62" w:rsidRPr="00FC2AFC">
        <w:rPr>
          <w:sz w:val="22"/>
          <w:szCs w:val="22"/>
        </w:rPr>
        <w:t xml:space="preserve"> is a world leading </w:t>
      </w:r>
      <w:proofErr w:type="spellStart"/>
      <w:r w:rsidR="001F5E62" w:rsidRPr="00FC2AFC">
        <w:rPr>
          <w:sz w:val="22"/>
          <w:szCs w:val="22"/>
        </w:rPr>
        <w:t>centre</w:t>
      </w:r>
      <w:proofErr w:type="spellEnd"/>
      <w:r w:rsidR="001F5E62" w:rsidRPr="00FC2AFC">
        <w:rPr>
          <w:sz w:val="22"/>
          <w:szCs w:val="22"/>
        </w:rPr>
        <w:t xml:space="preserve"> of excellence for </w:t>
      </w:r>
      <w:r w:rsidR="0027399E" w:rsidRPr="00FC2AFC">
        <w:rPr>
          <w:sz w:val="22"/>
          <w:szCs w:val="22"/>
        </w:rPr>
        <w:t>innovation research</w:t>
      </w:r>
      <w:r w:rsidR="001F5E62" w:rsidRPr="00FC2AF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E</w:t>
      </w:r>
      <w:r w:rsidR="0027399E" w:rsidRPr="00FC2AFC">
        <w:rPr>
          <w:sz w:val="22"/>
          <w:szCs w:val="22"/>
        </w:rPr>
        <w:t xml:space="preserve">stablished in its current form in 2007, </w:t>
      </w:r>
      <w:proofErr w:type="spellStart"/>
      <w:r>
        <w:rPr>
          <w:sz w:val="22"/>
          <w:szCs w:val="22"/>
        </w:rPr>
        <w:t>MIoIR</w:t>
      </w:r>
      <w:proofErr w:type="spellEnd"/>
      <w:r w:rsidR="000E7FD3" w:rsidRPr="00FC2AFC">
        <w:rPr>
          <w:sz w:val="22"/>
          <w:szCs w:val="22"/>
        </w:rPr>
        <w:t xml:space="preserve"> builds</w:t>
      </w:r>
      <w:r w:rsidR="0027399E" w:rsidRPr="00FC2AFC">
        <w:rPr>
          <w:sz w:val="22"/>
          <w:szCs w:val="22"/>
        </w:rPr>
        <w:t xml:space="preserve"> on four decades of innovation research in Manchester.</w:t>
      </w:r>
      <w:r w:rsidR="000E7FD3" w:rsidRPr="00FC2AFC">
        <w:rPr>
          <w:sz w:val="22"/>
          <w:szCs w:val="22"/>
        </w:rPr>
        <w:t xml:space="preserve">  </w:t>
      </w:r>
      <w:r w:rsidRPr="00FC2AFC">
        <w:rPr>
          <w:sz w:val="22"/>
          <w:szCs w:val="22"/>
        </w:rPr>
        <w:t xml:space="preserve">It is one of the largest such research </w:t>
      </w:r>
      <w:proofErr w:type="spellStart"/>
      <w:r w:rsidRPr="00FC2AFC">
        <w:rPr>
          <w:sz w:val="22"/>
          <w:szCs w:val="22"/>
        </w:rPr>
        <w:t>centres</w:t>
      </w:r>
      <w:proofErr w:type="spellEnd"/>
      <w:r w:rsidRPr="00FC2AFC">
        <w:rPr>
          <w:sz w:val="22"/>
          <w:szCs w:val="22"/>
        </w:rPr>
        <w:t xml:space="preserve"> in Europe. </w:t>
      </w:r>
      <w:r w:rsidR="0027399E" w:rsidRPr="00FC2AFC">
        <w:rPr>
          <w:sz w:val="22"/>
          <w:szCs w:val="22"/>
        </w:rPr>
        <w:t>T</w:t>
      </w:r>
      <w:r w:rsidR="001F5E62" w:rsidRPr="00FC2AFC">
        <w:rPr>
          <w:sz w:val="22"/>
          <w:szCs w:val="22"/>
        </w:rPr>
        <w:t>he Institute</w:t>
      </w:r>
      <w:r w:rsidR="00FC2AFC">
        <w:rPr>
          <w:sz w:val="22"/>
          <w:szCs w:val="22"/>
        </w:rPr>
        <w:t xml:space="preserve"> is based in </w:t>
      </w:r>
      <w:r w:rsidR="001F5E62">
        <w:rPr>
          <w:sz w:val="22"/>
          <w:szCs w:val="22"/>
        </w:rPr>
        <w:t>Alliance Ma</w:t>
      </w:r>
      <w:r>
        <w:rPr>
          <w:sz w:val="22"/>
          <w:szCs w:val="22"/>
        </w:rPr>
        <w:t>nchester Business School (AMBS)</w:t>
      </w:r>
      <w:r w:rsidR="0027399E">
        <w:rPr>
          <w:sz w:val="22"/>
          <w:szCs w:val="22"/>
        </w:rPr>
        <w:t xml:space="preserve"> </w:t>
      </w:r>
      <w:r w:rsidR="00FC2AFC">
        <w:rPr>
          <w:sz w:val="22"/>
          <w:szCs w:val="22"/>
        </w:rPr>
        <w:t xml:space="preserve">and </w:t>
      </w:r>
      <w:r w:rsidR="0027399E">
        <w:rPr>
          <w:sz w:val="22"/>
          <w:szCs w:val="22"/>
        </w:rPr>
        <w:t xml:space="preserve">brings together academics </w:t>
      </w:r>
      <w:r w:rsidR="0056693D">
        <w:rPr>
          <w:sz w:val="22"/>
          <w:szCs w:val="22"/>
        </w:rPr>
        <w:t>and</w:t>
      </w:r>
      <w:r>
        <w:rPr>
          <w:sz w:val="22"/>
          <w:szCs w:val="22"/>
        </w:rPr>
        <w:t xml:space="preserve"> key industry and government stakeholders </w:t>
      </w:r>
      <w:r w:rsidR="00FC2AFC">
        <w:rPr>
          <w:sz w:val="22"/>
          <w:szCs w:val="22"/>
        </w:rPr>
        <w:t xml:space="preserve">to collaborate on </w:t>
      </w:r>
      <w:r w:rsidR="00FC2AFC" w:rsidRPr="00FC2AFC">
        <w:rPr>
          <w:rFonts w:cs="Al Nile"/>
          <w:sz w:val="22"/>
          <w:szCs w:val="22"/>
        </w:rPr>
        <w:t>multidisciplinary</w:t>
      </w:r>
      <w:r>
        <w:rPr>
          <w:rFonts w:cs="Al Nile"/>
          <w:sz w:val="22"/>
          <w:szCs w:val="22"/>
        </w:rPr>
        <w:t xml:space="preserve"> research projects </w:t>
      </w:r>
      <w:r>
        <w:rPr>
          <w:sz w:val="22"/>
          <w:szCs w:val="22"/>
        </w:rPr>
        <w:t xml:space="preserve">on </w:t>
      </w:r>
      <w:r w:rsidR="0056693D">
        <w:rPr>
          <w:sz w:val="22"/>
          <w:szCs w:val="22"/>
        </w:rPr>
        <w:t>innovation policy and management</w:t>
      </w:r>
      <w:r>
        <w:rPr>
          <w:sz w:val="22"/>
          <w:szCs w:val="22"/>
        </w:rPr>
        <w:t>.</w:t>
      </w:r>
    </w:p>
    <w:p w14:paraId="44F0B2F6" w14:textId="77777777" w:rsidR="00C17AA4" w:rsidRDefault="00C17AA4" w:rsidP="008941E0">
      <w:pPr>
        <w:pStyle w:val="Default"/>
        <w:jc w:val="both"/>
        <w:rPr>
          <w:sz w:val="22"/>
          <w:szCs w:val="22"/>
        </w:rPr>
      </w:pPr>
    </w:p>
    <w:p w14:paraId="67C2F96B" w14:textId="0F840A9C" w:rsidR="001472DE" w:rsidRDefault="001472DE" w:rsidP="008941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Institute informs UK, European and international science and innovation policy by engaging with key stakeholders and decision</w:t>
      </w:r>
      <w:r w:rsidR="0056693D">
        <w:rPr>
          <w:sz w:val="22"/>
          <w:szCs w:val="22"/>
        </w:rPr>
        <w:t xml:space="preserve"> makers</w:t>
      </w:r>
      <w:r>
        <w:rPr>
          <w:sz w:val="22"/>
          <w:szCs w:val="22"/>
        </w:rPr>
        <w:t xml:space="preserve">. It informs management thinking by engaging with the world of business and </w:t>
      </w:r>
      <w:proofErr w:type="spellStart"/>
      <w:r>
        <w:rPr>
          <w:sz w:val="22"/>
          <w:szCs w:val="22"/>
        </w:rPr>
        <w:t>analysing</w:t>
      </w:r>
      <w:proofErr w:type="spellEnd"/>
      <w:r>
        <w:rPr>
          <w:sz w:val="22"/>
          <w:szCs w:val="22"/>
        </w:rPr>
        <w:t xml:space="preserve"> its practices.</w:t>
      </w:r>
    </w:p>
    <w:p w14:paraId="1AA3B60B" w14:textId="77777777" w:rsidR="001472DE" w:rsidRDefault="001472DE" w:rsidP="008941E0">
      <w:pPr>
        <w:pStyle w:val="Default"/>
        <w:jc w:val="both"/>
        <w:rPr>
          <w:sz w:val="22"/>
          <w:szCs w:val="22"/>
        </w:rPr>
      </w:pPr>
    </w:p>
    <w:p w14:paraId="1C5913BA" w14:textId="4B43D56E" w:rsidR="00FC2AFC" w:rsidRPr="00FC2AFC" w:rsidRDefault="00FC2AFC" w:rsidP="00894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FC2AFC">
        <w:rPr>
          <w:lang w:val="en-US" w:eastAsia="en-GB"/>
        </w:rPr>
        <w:t xml:space="preserve">The </w:t>
      </w:r>
      <w:r>
        <w:rPr>
          <w:lang w:val="en-US" w:eastAsia="en-GB"/>
        </w:rPr>
        <w:t xml:space="preserve">executive director will be responsible for the development and strategic direction of the </w:t>
      </w:r>
      <w:r w:rsidR="003F1E7B">
        <w:rPr>
          <w:lang w:val="en-US" w:eastAsia="en-GB"/>
        </w:rPr>
        <w:t>Institute</w:t>
      </w:r>
      <w:r w:rsidRPr="00FC2AFC">
        <w:rPr>
          <w:color w:val="000000" w:themeColor="text1"/>
          <w:lang w:val="en-US" w:eastAsia="en-GB"/>
        </w:rPr>
        <w:t xml:space="preserve">. They will provide leadership and management, ensuring that </w:t>
      </w:r>
      <w:proofErr w:type="spellStart"/>
      <w:r w:rsidRPr="00FC2AFC">
        <w:rPr>
          <w:color w:val="000000" w:themeColor="text1"/>
          <w:lang w:val="en-US" w:eastAsia="en-GB"/>
        </w:rPr>
        <w:t>MIoIR</w:t>
      </w:r>
      <w:proofErr w:type="spellEnd"/>
      <w:r w:rsidRPr="00FC2AFC">
        <w:rPr>
          <w:color w:val="000000" w:themeColor="text1"/>
          <w:lang w:val="en-US" w:eastAsia="en-GB"/>
        </w:rPr>
        <w:t xml:space="preserve"> meets the University of Manchester</w:t>
      </w:r>
      <w:r>
        <w:rPr>
          <w:color w:val="000000" w:themeColor="text1"/>
          <w:lang w:val="en-US" w:eastAsia="en-GB"/>
        </w:rPr>
        <w:t>’</w:t>
      </w:r>
      <w:r w:rsidRPr="00FC2AFC">
        <w:rPr>
          <w:color w:val="000000" w:themeColor="text1"/>
          <w:lang w:val="en-US" w:eastAsia="en-GB"/>
        </w:rPr>
        <w:t>s ambitious and distinctive research</w:t>
      </w:r>
      <w:r w:rsidR="001472DE">
        <w:rPr>
          <w:color w:val="000000" w:themeColor="text1"/>
          <w:lang w:val="en-US" w:eastAsia="en-GB"/>
        </w:rPr>
        <w:t>, teaching</w:t>
      </w:r>
      <w:r w:rsidRPr="00FC2AFC">
        <w:rPr>
          <w:color w:val="000000" w:themeColor="text1"/>
          <w:lang w:val="en-US" w:eastAsia="en-GB"/>
        </w:rPr>
        <w:t xml:space="preserve"> </w:t>
      </w:r>
      <w:r>
        <w:rPr>
          <w:color w:val="000000" w:themeColor="text1"/>
          <w:lang w:val="en-US" w:eastAsia="en-GB"/>
        </w:rPr>
        <w:t>and impact</w:t>
      </w:r>
      <w:r w:rsidR="0056693D">
        <w:rPr>
          <w:color w:val="000000" w:themeColor="text1"/>
          <w:lang w:val="en-US" w:eastAsia="en-GB"/>
        </w:rPr>
        <w:t xml:space="preserve"> objectives, </w:t>
      </w:r>
      <w:r w:rsidRPr="00FC2AFC">
        <w:rPr>
          <w:color w:val="000000" w:themeColor="text1"/>
          <w:lang w:val="en-US" w:eastAsia="en-GB"/>
        </w:rPr>
        <w:t>in</w:t>
      </w:r>
      <w:r w:rsidR="0056693D">
        <w:rPr>
          <w:color w:val="000000" w:themeColor="text1"/>
          <w:lang w:val="en-US" w:eastAsia="en-GB"/>
        </w:rPr>
        <w:t>cluding</w:t>
      </w:r>
      <w:r>
        <w:rPr>
          <w:color w:val="000000" w:themeColor="text1"/>
          <w:lang w:val="en-US" w:eastAsia="en-GB"/>
        </w:rPr>
        <w:t xml:space="preserve"> the development of </w:t>
      </w:r>
      <w:r w:rsidR="001472DE">
        <w:rPr>
          <w:color w:val="000000" w:themeColor="text1"/>
          <w:lang w:val="en-US" w:eastAsia="en-GB"/>
        </w:rPr>
        <w:t>world class, impactful research and</w:t>
      </w:r>
      <w:r>
        <w:rPr>
          <w:color w:val="000000" w:themeColor="text1"/>
          <w:lang w:val="en-US" w:eastAsia="en-GB"/>
        </w:rPr>
        <w:t xml:space="preserve"> </w:t>
      </w:r>
      <w:r w:rsidR="0058174F">
        <w:rPr>
          <w:color w:val="000000" w:themeColor="text1"/>
          <w:lang w:val="en-US" w:eastAsia="en-GB"/>
        </w:rPr>
        <w:t>growing relationships with key stakeholders in industry and government</w:t>
      </w:r>
      <w:r w:rsidR="0056693D">
        <w:rPr>
          <w:color w:val="000000" w:themeColor="text1"/>
          <w:lang w:val="en-US" w:eastAsia="en-GB"/>
        </w:rPr>
        <w:t>.</w:t>
      </w:r>
    </w:p>
    <w:p w14:paraId="475F108B" w14:textId="77777777" w:rsidR="00C17AA4" w:rsidRPr="00FC2AFC" w:rsidRDefault="00C17AA4" w:rsidP="008941E0">
      <w:pPr>
        <w:spacing w:after="0" w:line="240" w:lineRule="auto"/>
        <w:jc w:val="both"/>
        <w:rPr>
          <w:rFonts w:eastAsia="Times New Roman"/>
          <w:color w:val="000000" w:themeColor="text1"/>
          <w:shd w:val="clear" w:color="auto" w:fill="FAFAFA"/>
          <w:lang w:val="en-US"/>
        </w:rPr>
      </w:pPr>
    </w:p>
    <w:p w14:paraId="2538BBF8" w14:textId="27F6824D" w:rsidR="00C17AA4" w:rsidRPr="00931E28" w:rsidRDefault="0058174F" w:rsidP="00C17AA4">
      <w:pPr>
        <w:pStyle w:val="NormalWeb"/>
        <w:spacing w:before="0" w:beforeAutospacing="0" w:after="192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0" w:name="_GoBack"/>
      <w:r w:rsidRPr="00931E28">
        <w:rPr>
          <w:rFonts w:ascii="Calibri" w:hAnsi="Calibri"/>
          <w:color w:val="000000" w:themeColor="text1"/>
          <w:sz w:val="22"/>
          <w:szCs w:val="22"/>
        </w:rPr>
        <w:t>T</w:t>
      </w:r>
      <w:r w:rsidR="00C17AA4" w:rsidRPr="00931E28">
        <w:rPr>
          <w:rFonts w:ascii="Calibri" w:hAnsi="Calibri"/>
          <w:color w:val="000000" w:themeColor="text1"/>
          <w:sz w:val="22"/>
          <w:szCs w:val="22"/>
        </w:rPr>
        <w:t xml:space="preserve">his is an </w:t>
      </w:r>
      <w:r w:rsidRPr="00931E28">
        <w:rPr>
          <w:rFonts w:ascii="Calibri" w:hAnsi="Calibri"/>
          <w:color w:val="000000" w:themeColor="text1"/>
          <w:sz w:val="22"/>
          <w:szCs w:val="22"/>
        </w:rPr>
        <w:t>exciting</w:t>
      </w:r>
      <w:r w:rsidR="00C17AA4" w:rsidRPr="00931E28">
        <w:rPr>
          <w:rFonts w:ascii="Calibri" w:hAnsi="Calibri"/>
          <w:color w:val="000000" w:themeColor="text1"/>
          <w:sz w:val="22"/>
          <w:szCs w:val="22"/>
        </w:rPr>
        <w:t xml:space="preserve"> opportunity for a strong research leader to contribute to the </w:t>
      </w:r>
      <w:r w:rsidR="001472DE" w:rsidRPr="00931E28">
        <w:rPr>
          <w:rFonts w:ascii="Calibri" w:hAnsi="Calibri"/>
          <w:color w:val="000000" w:themeColor="text1"/>
          <w:sz w:val="22"/>
          <w:szCs w:val="22"/>
        </w:rPr>
        <w:t>strategic development</w:t>
      </w:r>
      <w:r w:rsidR="00C17AA4" w:rsidRPr="00931E28">
        <w:rPr>
          <w:rFonts w:ascii="Calibri" w:hAnsi="Calibri"/>
          <w:color w:val="000000" w:themeColor="text1"/>
          <w:sz w:val="22"/>
          <w:szCs w:val="22"/>
        </w:rPr>
        <w:t xml:space="preserve"> of </w:t>
      </w:r>
      <w:r w:rsidR="001472DE" w:rsidRPr="00931E28">
        <w:rPr>
          <w:rFonts w:ascii="Calibri" w:hAnsi="Calibri"/>
          <w:color w:val="000000" w:themeColor="text1"/>
          <w:sz w:val="22"/>
          <w:szCs w:val="22"/>
        </w:rPr>
        <w:t xml:space="preserve">a key </w:t>
      </w:r>
      <w:r w:rsidR="003F1E7B" w:rsidRPr="00931E28">
        <w:rPr>
          <w:rFonts w:ascii="Calibri" w:hAnsi="Calibri"/>
          <w:color w:val="000000" w:themeColor="text1"/>
          <w:sz w:val="22"/>
          <w:szCs w:val="22"/>
        </w:rPr>
        <w:t xml:space="preserve">Faculty </w:t>
      </w:r>
      <w:r w:rsidR="00670AD5" w:rsidRPr="00931E28">
        <w:rPr>
          <w:rFonts w:ascii="Calibri" w:hAnsi="Calibri"/>
          <w:color w:val="000000" w:themeColor="text1"/>
          <w:sz w:val="22"/>
          <w:szCs w:val="22"/>
        </w:rPr>
        <w:t xml:space="preserve">of Humanities </w:t>
      </w:r>
      <w:r w:rsidR="001472DE" w:rsidRPr="00931E28">
        <w:rPr>
          <w:rFonts w:ascii="Calibri" w:hAnsi="Calibri"/>
          <w:color w:val="000000" w:themeColor="text1"/>
          <w:sz w:val="22"/>
          <w:szCs w:val="22"/>
        </w:rPr>
        <w:t>research i</w:t>
      </w:r>
      <w:r w:rsidR="00C17AA4" w:rsidRPr="00931E28">
        <w:rPr>
          <w:rFonts w:ascii="Calibri" w:hAnsi="Calibri"/>
          <w:color w:val="000000" w:themeColor="text1"/>
          <w:sz w:val="22"/>
          <w:szCs w:val="22"/>
        </w:rPr>
        <w:t xml:space="preserve">nstitute. An excellent track record in </w:t>
      </w:r>
      <w:r w:rsidRPr="00931E28">
        <w:rPr>
          <w:rFonts w:ascii="Calibri" w:hAnsi="Calibri"/>
          <w:color w:val="000000" w:themeColor="text1"/>
          <w:sz w:val="22"/>
          <w:szCs w:val="22"/>
        </w:rPr>
        <w:t xml:space="preserve">world class </w:t>
      </w:r>
      <w:r w:rsidR="00C17AA4" w:rsidRPr="00931E28">
        <w:rPr>
          <w:rFonts w:ascii="Calibri" w:hAnsi="Calibri"/>
          <w:color w:val="000000" w:themeColor="text1"/>
          <w:sz w:val="22"/>
          <w:szCs w:val="22"/>
        </w:rPr>
        <w:t xml:space="preserve">research, demonstrated leadership in a </w:t>
      </w:r>
      <w:r w:rsidRPr="00931E28">
        <w:rPr>
          <w:rFonts w:ascii="Calibri" w:hAnsi="Calibri"/>
          <w:color w:val="000000" w:themeColor="text1"/>
          <w:sz w:val="22"/>
          <w:szCs w:val="22"/>
        </w:rPr>
        <w:t>prior administrative role</w:t>
      </w:r>
      <w:r w:rsidR="00C17AA4" w:rsidRPr="00931E28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1472DE" w:rsidRPr="00931E28">
        <w:rPr>
          <w:rFonts w:ascii="Calibri" w:hAnsi="Calibri"/>
          <w:color w:val="000000" w:themeColor="text1"/>
          <w:sz w:val="22"/>
          <w:szCs w:val="22"/>
        </w:rPr>
        <w:t>good</w:t>
      </w:r>
      <w:r w:rsidR="00C17AA4" w:rsidRPr="00931E28">
        <w:rPr>
          <w:rFonts w:ascii="Calibri" w:hAnsi="Calibri"/>
          <w:color w:val="000000" w:themeColor="text1"/>
          <w:sz w:val="22"/>
          <w:szCs w:val="22"/>
        </w:rPr>
        <w:t xml:space="preserve"> interpersonal skills and the ability to engage, influence and negotiate at all levels are essential. </w:t>
      </w:r>
    </w:p>
    <w:p w14:paraId="481BAAA1" w14:textId="7C437E27" w:rsidR="000E7FD3" w:rsidRPr="00931E28" w:rsidRDefault="00C17AA4" w:rsidP="0058174F">
      <w:pPr>
        <w:pStyle w:val="NormalWeb"/>
        <w:spacing w:before="0" w:beforeAutospacing="0" w:after="192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31E28">
        <w:rPr>
          <w:rFonts w:ascii="Calibri" w:hAnsi="Calibri"/>
          <w:color w:val="000000" w:themeColor="text1"/>
          <w:sz w:val="22"/>
          <w:szCs w:val="22"/>
        </w:rPr>
        <w:t>This is a 5-year fixed term appointment, renewable by negotiation. </w:t>
      </w:r>
    </w:p>
    <w:bookmarkEnd w:id="0"/>
    <w:p w14:paraId="12BFB459" w14:textId="088F1019" w:rsidR="00EB5BA5" w:rsidRDefault="0096056D" w:rsidP="00EB5BA5">
      <w:r>
        <w:rPr>
          <w:b/>
        </w:rPr>
        <w:t>Major Responsibilities</w:t>
      </w:r>
    </w:p>
    <w:p w14:paraId="4DCD11BE" w14:textId="4C984343" w:rsidR="008C6656" w:rsidRDefault="00EB5BA5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Lead the Institute’s research and engagement strategy</w:t>
      </w:r>
      <w:r w:rsidR="00034390">
        <w:t>,</w:t>
      </w:r>
      <w:r>
        <w:t xml:space="preserve"> </w:t>
      </w:r>
      <w:r w:rsidR="008C6656">
        <w:t xml:space="preserve">ensuring </w:t>
      </w:r>
      <w:r>
        <w:t xml:space="preserve">alignment </w:t>
      </w:r>
      <w:r w:rsidR="00034390">
        <w:t xml:space="preserve">with </w:t>
      </w:r>
      <w:r>
        <w:t>University, Faculty and School</w:t>
      </w:r>
      <w:r w:rsidR="008C6656">
        <w:t xml:space="preserve"> strategies.</w:t>
      </w:r>
    </w:p>
    <w:p w14:paraId="2231905D" w14:textId="68FEC2C2" w:rsidR="008C6656" w:rsidRDefault="00670AD5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Foster</w:t>
      </w:r>
      <w:r w:rsidR="00EB5BA5">
        <w:t xml:space="preserve"> and support high quality </w:t>
      </w:r>
      <w:r w:rsidR="008C6656">
        <w:t xml:space="preserve">scholarly </w:t>
      </w:r>
      <w:r w:rsidR="00EB5BA5">
        <w:t>publications</w:t>
      </w:r>
      <w:r w:rsidR="008C6656">
        <w:t xml:space="preserve"> by members of the Institute.</w:t>
      </w:r>
    </w:p>
    <w:p w14:paraId="631E804F" w14:textId="771D31C4" w:rsidR="00EB5BA5" w:rsidRDefault="00670AD5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Foster</w:t>
      </w:r>
      <w:r w:rsidR="008C6656">
        <w:t xml:space="preserve"> publication and dissemination of </w:t>
      </w:r>
      <w:r w:rsidR="003F1E7B">
        <w:t xml:space="preserve">Institute </w:t>
      </w:r>
      <w:r w:rsidR="00236EB7">
        <w:t xml:space="preserve">publications, reports, and research results </w:t>
      </w:r>
      <w:r w:rsidR="008C6656">
        <w:t xml:space="preserve">to </w:t>
      </w:r>
      <w:r w:rsidR="00EB5BA5">
        <w:t xml:space="preserve">practitioners </w:t>
      </w:r>
      <w:r w:rsidR="008C6656">
        <w:t xml:space="preserve">and </w:t>
      </w:r>
      <w:r w:rsidR="00EB5BA5">
        <w:t>the wider public.</w:t>
      </w:r>
    </w:p>
    <w:p w14:paraId="78665340" w14:textId="5CFB7971" w:rsidR="00EB5BA5" w:rsidRDefault="00EB5BA5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 xml:space="preserve">Champion </w:t>
      </w:r>
      <w:r w:rsidR="00236EB7">
        <w:t xml:space="preserve">constructive </w:t>
      </w:r>
      <w:r>
        <w:t>engagement with practitioners</w:t>
      </w:r>
      <w:r w:rsidR="00236EB7">
        <w:t xml:space="preserve"> and policy makers - </w:t>
      </w:r>
      <w:r>
        <w:t xml:space="preserve">locally, nationally and internationally. </w:t>
      </w:r>
    </w:p>
    <w:p w14:paraId="4E806CB2" w14:textId="52098927" w:rsidR="00EB5BA5" w:rsidRDefault="00EB5BA5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Act as an ambassador for the Institute and the University of Manchester</w:t>
      </w:r>
      <w:r w:rsidR="00236EB7">
        <w:t xml:space="preserve">; </w:t>
      </w:r>
      <w:r>
        <w:t>promot</w:t>
      </w:r>
      <w:r w:rsidR="00236EB7">
        <w:t>ing</w:t>
      </w:r>
      <w:r>
        <w:t xml:space="preserve"> the Institute and University as a world-leading centre of excellence in its fields of research and engagement. </w:t>
      </w:r>
    </w:p>
    <w:p w14:paraId="52DF7894" w14:textId="7FC8C655" w:rsidR="00C4675D" w:rsidRDefault="00C4675D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Report to School, Faculty and University as required.</w:t>
      </w:r>
    </w:p>
    <w:p w14:paraId="2240A483" w14:textId="77777777" w:rsidR="007E6DCD" w:rsidRDefault="007E6DCD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 xml:space="preserve">Effectively managing the performance of institute staff. </w:t>
      </w:r>
    </w:p>
    <w:p w14:paraId="5E29F270" w14:textId="24F3EA1E" w:rsidR="00EB5BA5" w:rsidRDefault="00EB5BA5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Ensur</w:t>
      </w:r>
      <w:r w:rsidR="00236EB7">
        <w:t>e</w:t>
      </w:r>
      <w:r>
        <w:t xml:space="preserve"> that the </w:t>
      </w:r>
      <w:r w:rsidR="003F1E7B">
        <w:t xml:space="preserve">Institute </w:t>
      </w:r>
      <w:r>
        <w:t>can proactively respond to national and international funding opportunities that are aligned with its objectives</w:t>
      </w:r>
      <w:r w:rsidR="001F3A7C">
        <w:t xml:space="preserve"> and </w:t>
      </w:r>
      <w:r w:rsidR="00CB60A6">
        <w:t>mission</w:t>
      </w:r>
      <w:r>
        <w:t xml:space="preserve">. </w:t>
      </w:r>
    </w:p>
    <w:p w14:paraId="263D3F3C" w14:textId="77777777" w:rsidR="00EB5BA5" w:rsidRDefault="00EB5BA5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Promote a collegial and supportive environment in which all staff, especially early career scholars, can achieve their full potential.</w:t>
      </w:r>
    </w:p>
    <w:p w14:paraId="4758F57C" w14:textId="264EFBDB" w:rsidR="00EB5BA5" w:rsidRDefault="00236EB7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Maintain</w:t>
      </w:r>
      <w:r w:rsidR="00EB5BA5">
        <w:t xml:space="preserve">, liaise with, and seek advice from, an Advisory Board </w:t>
      </w:r>
      <w:r>
        <w:t xml:space="preserve">that includes </w:t>
      </w:r>
      <w:r w:rsidR="00EB5BA5">
        <w:t>leading academics and practitioners in</w:t>
      </w:r>
      <w:r>
        <w:t xml:space="preserve"> relevant fields</w:t>
      </w:r>
      <w:r w:rsidR="00EB5BA5">
        <w:t xml:space="preserve">. </w:t>
      </w:r>
    </w:p>
    <w:p w14:paraId="1BD55294" w14:textId="075DE28A" w:rsidR="00EB5BA5" w:rsidRDefault="00EB5BA5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 xml:space="preserve">Liaise closely with other major research institutes in the Institute’s fields of interest around the world, as well as key </w:t>
      </w:r>
      <w:r w:rsidR="00503F34">
        <w:t xml:space="preserve">research </w:t>
      </w:r>
      <w:r>
        <w:t xml:space="preserve">institutes </w:t>
      </w:r>
      <w:r w:rsidR="00503F34">
        <w:t xml:space="preserve">and networks </w:t>
      </w:r>
      <w:r>
        <w:t xml:space="preserve">working in related areas across </w:t>
      </w:r>
      <w:r>
        <w:lastRenderedPageBreak/>
        <w:t>the University of Manchester</w:t>
      </w:r>
      <w:r w:rsidR="00503F34">
        <w:t>, see</w:t>
      </w:r>
      <w:r>
        <w:t xml:space="preserve"> </w:t>
      </w:r>
      <w:r w:rsidR="00503F34" w:rsidRPr="00503F34">
        <w:t xml:space="preserve">https://www.manchester.ac.uk/research/structure/interdisciplinary/ </w:t>
      </w:r>
    </w:p>
    <w:p w14:paraId="43935689" w14:textId="5AEF885B" w:rsidR="009558AB" w:rsidRDefault="009558AB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 xml:space="preserve">Engage academics in all three Faculties in the innovation </w:t>
      </w:r>
      <w:r w:rsidR="003F1E7B">
        <w:t xml:space="preserve">management </w:t>
      </w:r>
      <w:r>
        <w:t xml:space="preserve">and </w:t>
      </w:r>
      <w:r w:rsidR="003F1E7B">
        <w:t xml:space="preserve">policy </w:t>
      </w:r>
      <w:r>
        <w:t>agenda</w:t>
      </w:r>
      <w:r w:rsidR="00826798">
        <w:t>.</w:t>
      </w:r>
    </w:p>
    <w:p w14:paraId="7B450DA3" w14:textId="50BC6A89" w:rsidR="00826798" w:rsidRDefault="00826798" w:rsidP="001472D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Ensure that the Institute plays a full part in cross-University interdisciplinary initiatives where it can make a contribution.</w:t>
      </w:r>
    </w:p>
    <w:p w14:paraId="383D4C29" w14:textId="6B177070" w:rsidR="00EB5BA5" w:rsidRDefault="00EB5BA5" w:rsidP="008B02F7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 xml:space="preserve">Build and maintain formal and informal links with </w:t>
      </w:r>
      <w:r w:rsidR="00DA0BD8">
        <w:t>influential</w:t>
      </w:r>
      <w:r>
        <w:t xml:space="preserve"> academics and </w:t>
      </w:r>
      <w:r w:rsidR="00DA0BD8">
        <w:t xml:space="preserve">key </w:t>
      </w:r>
      <w:r>
        <w:t>stakeholders</w:t>
      </w:r>
      <w:r w:rsidR="00DA0BD8">
        <w:t xml:space="preserve"> -</w:t>
      </w:r>
      <w:r>
        <w:t xml:space="preserve"> making and renew</w:t>
      </w:r>
      <w:r w:rsidR="00DA0BD8">
        <w:t>ing</w:t>
      </w:r>
      <w:r>
        <w:t xml:space="preserve"> of honorary and visiting appointments to the Institute</w:t>
      </w:r>
      <w:r w:rsidR="00C4675D">
        <w:t xml:space="preserve"> as needed to achieve this goal</w:t>
      </w:r>
      <w:r>
        <w:t xml:space="preserve">. </w:t>
      </w:r>
    </w:p>
    <w:p w14:paraId="7D415E36" w14:textId="77777777" w:rsidR="00E5034C" w:rsidRDefault="00E5034C" w:rsidP="00E5034C">
      <w:pPr>
        <w:pStyle w:val="ListParagraph"/>
        <w:spacing w:after="0" w:line="240" w:lineRule="auto"/>
        <w:ind w:left="851"/>
      </w:pPr>
    </w:p>
    <w:p w14:paraId="1AFC64A2" w14:textId="77777777" w:rsidR="0096056D" w:rsidRDefault="0096056D" w:rsidP="008B02F7">
      <w:pPr>
        <w:rPr>
          <w:b/>
        </w:rPr>
      </w:pPr>
      <w:r>
        <w:rPr>
          <w:b/>
        </w:rPr>
        <w:t>Essential Characteristics</w:t>
      </w:r>
    </w:p>
    <w:p w14:paraId="5FAD52F9" w14:textId="77777777" w:rsidR="0096056D" w:rsidRDefault="0096056D" w:rsidP="001472DE">
      <w:pPr>
        <w:pStyle w:val="ListParagraph"/>
        <w:numPr>
          <w:ilvl w:val="0"/>
          <w:numId w:val="3"/>
        </w:numPr>
        <w:ind w:left="851" w:hanging="502"/>
      </w:pPr>
      <w:r>
        <w:t>Demonstrated experience and ability to exercise initiative and leadership in research.</w:t>
      </w:r>
    </w:p>
    <w:p w14:paraId="1754F62C" w14:textId="5E6F3870" w:rsidR="0096056D" w:rsidRDefault="0096056D" w:rsidP="001472DE">
      <w:pPr>
        <w:pStyle w:val="ListParagraph"/>
        <w:numPr>
          <w:ilvl w:val="0"/>
          <w:numId w:val="3"/>
        </w:numPr>
        <w:ind w:left="851" w:hanging="502"/>
      </w:pPr>
      <w:r>
        <w:t>Ability to lead and coordinate the work of teams working across disciplinary boundaries.</w:t>
      </w:r>
    </w:p>
    <w:p w14:paraId="3174B60D" w14:textId="70C746DD" w:rsidR="0096056D" w:rsidRDefault="00473C71" w:rsidP="001472DE">
      <w:pPr>
        <w:pStyle w:val="ListParagraph"/>
        <w:numPr>
          <w:ilvl w:val="0"/>
          <w:numId w:val="3"/>
        </w:numPr>
        <w:ind w:left="851" w:hanging="502"/>
      </w:pPr>
      <w:r>
        <w:t>Evidence of a high level of academic standing in a relevant field (</w:t>
      </w:r>
      <w:r w:rsidR="00A911D0">
        <w:t xml:space="preserve">including, for example, a strong track record of publication in distinguished outlets, </w:t>
      </w:r>
      <w:r>
        <w:t xml:space="preserve">significant </w:t>
      </w:r>
      <w:r w:rsidR="0096056D">
        <w:t xml:space="preserve">involvement in </w:t>
      </w:r>
      <w:r>
        <w:t xml:space="preserve">relevant </w:t>
      </w:r>
      <w:r w:rsidR="0096056D">
        <w:t>professional organisations and societies</w:t>
      </w:r>
      <w:r w:rsidR="006713B6">
        <w:t>,</w:t>
      </w:r>
      <w:r w:rsidR="0096056D">
        <w:t xml:space="preserve"> international conferences</w:t>
      </w:r>
      <w:r>
        <w:t>, editorships, advisory roles</w:t>
      </w:r>
      <w:r w:rsidR="00670AD5">
        <w:t xml:space="preserve"> and</w:t>
      </w:r>
      <w:r>
        <w:t xml:space="preserve"> honorary affiliations)</w:t>
      </w:r>
      <w:r w:rsidR="0096056D">
        <w:t>.</w:t>
      </w:r>
    </w:p>
    <w:p w14:paraId="6578CFCF" w14:textId="77777777" w:rsidR="0096056D" w:rsidRDefault="0096056D" w:rsidP="001472DE">
      <w:pPr>
        <w:pStyle w:val="ListParagraph"/>
        <w:numPr>
          <w:ilvl w:val="0"/>
          <w:numId w:val="3"/>
        </w:numPr>
        <w:ind w:left="851" w:hanging="502"/>
      </w:pPr>
      <w:r>
        <w:t>Demonstrated financial management skills, including the ability to manage research project budgets.</w:t>
      </w:r>
    </w:p>
    <w:p w14:paraId="502F5CF8" w14:textId="4C5A69B5" w:rsidR="0096056D" w:rsidRDefault="0096056D" w:rsidP="001472DE">
      <w:pPr>
        <w:pStyle w:val="ListParagraph"/>
        <w:numPr>
          <w:ilvl w:val="0"/>
          <w:numId w:val="3"/>
        </w:numPr>
        <w:ind w:left="851" w:hanging="502"/>
      </w:pPr>
      <w:r>
        <w:t xml:space="preserve">Experience of organising </w:t>
      </w:r>
      <w:r w:rsidR="0056693D">
        <w:t xml:space="preserve">research and reputation building events such as workshops, and conferences for example. </w:t>
      </w:r>
    </w:p>
    <w:p w14:paraId="440E7806" w14:textId="43962FAD" w:rsidR="0096056D" w:rsidRDefault="0096056D" w:rsidP="001472DE">
      <w:pPr>
        <w:pStyle w:val="ListParagraph"/>
        <w:numPr>
          <w:ilvl w:val="0"/>
          <w:numId w:val="3"/>
        </w:numPr>
        <w:ind w:left="851" w:hanging="502"/>
      </w:pPr>
      <w:r>
        <w:t xml:space="preserve">Ability to </w:t>
      </w:r>
      <w:r w:rsidR="00473C71">
        <w:t xml:space="preserve">build </w:t>
      </w:r>
      <w:r>
        <w:t>and maintain links with business and policy makers.</w:t>
      </w:r>
    </w:p>
    <w:p w14:paraId="21D38EB8" w14:textId="77777777" w:rsidR="0096056D" w:rsidRDefault="0096056D" w:rsidP="008B02F7">
      <w:pPr>
        <w:rPr>
          <w:b/>
        </w:rPr>
      </w:pPr>
      <w:r>
        <w:rPr>
          <w:b/>
        </w:rPr>
        <w:t>Desirable</w:t>
      </w:r>
    </w:p>
    <w:p w14:paraId="1C474ED7" w14:textId="77777777" w:rsidR="00E5034C" w:rsidRDefault="00E5034C" w:rsidP="00E5034C">
      <w:pPr>
        <w:pStyle w:val="ListParagraph"/>
        <w:numPr>
          <w:ilvl w:val="0"/>
          <w:numId w:val="4"/>
        </w:numPr>
        <w:ind w:left="851" w:hanging="491"/>
      </w:pPr>
      <w:r>
        <w:t>A track record of raising grant income.</w:t>
      </w:r>
    </w:p>
    <w:p w14:paraId="4C16F93E" w14:textId="77777777" w:rsidR="0096056D" w:rsidRDefault="0096056D" w:rsidP="001472DE">
      <w:pPr>
        <w:pStyle w:val="ListParagraph"/>
        <w:numPr>
          <w:ilvl w:val="0"/>
          <w:numId w:val="4"/>
        </w:numPr>
        <w:ind w:left="851" w:hanging="491"/>
      </w:pPr>
      <w:r>
        <w:t>Experience in research led executive education and/or consultancy.</w:t>
      </w:r>
    </w:p>
    <w:p w14:paraId="10B4E2D2" w14:textId="3D67194A" w:rsidR="000E7FD3" w:rsidRDefault="0096056D" w:rsidP="001472DE">
      <w:pPr>
        <w:pStyle w:val="ListParagraph"/>
        <w:numPr>
          <w:ilvl w:val="0"/>
          <w:numId w:val="4"/>
        </w:numPr>
        <w:ind w:left="851" w:hanging="491"/>
      </w:pPr>
      <w:r>
        <w:t xml:space="preserve">A track record </w:t>
      </w:r>
      <w:r w:rsidR="0056693D">
        <w:t>of successful supervision of Ph</w:t>
      </w:r>
      <w:r>
        <w:t>D or DBA students.</w:t>
      </w:r>
    </w:p>
    <w:p w14:paraId="4ED3693F" w14:textId="77777777" w:rsidR="000E7FD3" w:rsidRDefault="000E7FD3" w:rsidP="000E7FD3">
      <w:pPr>
        <w:rPr>
          <w:b/>
        </w:rPr>
      </w:pPr>
      <w:r>
        <w:rPr>
          <w:b/>
        </w:rPr>
        <w:t>Workload Allocation.</w:t>
      </w:r>
    </w:p>
    <w:p w14:paraId="1F797400" w14:textId="77777777" w:rsidR="000E7FD3" w:rsidRPr="0027399E" w:rsidRDefault="000E7FD3" w:rsidP="000E7FD3">
      <w:r w:rsidRPr="0027399E">
        <w:t>The position carries a 50% time allocation</w:t>
      </w:r>
      <w:r>
        <w:t>.</w:t>
      </w:r>
    </w:p>
    <w:p w14:paraId="1163DCE0" w14:textId="77777777" w:rsidR="000E7FD3" w:rsidRDefault="000E7FD3" w:rsidP="000E7FD3">
      <w:pPr>
        <w:rPr>
          <w:b/>
        </w:rPr>
      </w:pPr>
      <w:r>
        <w:rPr>
          <w:b/>
        </w:rPr>
        <w:t xml:space="preserve">Application Process. </w:t>
      </w:r>
    </w:p>
    <w:p w14:paraId="564F0E78" w14:textId="2C2A9E59" w:rsidR="001F5E62" w:rsidRPr="008B02F7" w:rsidRDefault="0056693D" w:rsidP="001F5E62">
      <w:r>
        <w:t>Applicant</w:t>
      </w:r>
      <w:r w:rsidR="000E7FD3">
        <w:t xml:space="preserve">s should send a CV and covering letter to </w:t>
      </w:r>
      <w:proofErr w:type="spellStart"/>
      <w:r w:rsidR="000E7FD3">
        <w:t>Prof.</w:t>
      </w:r>
      <w:proofErr w:type="spellEnd"/>
      <w:r w:rsidR="000E7FD3">
        <w:t xml:space="preserve"> Ken McPhail (</w:t>
      </w:r>
      <w:hyperlink r:id="rId6" w:history="1">
        <w:r w:rsidR="000E7FD3" w:rsidRPr="001B2EC8">
          <w:rPr>
            <w:rStyle w:val="Hyperlink"/>
          </w:rPr>
          <w:t>Kenneth.mcphail@manchester.ac.uk)</w:t>
        </w:r>
      </w:hyperlink>
      <w:r w:rsidR="000E7FD3">
        <w:t xml:space="preserve"> by </w:t>
      </w:r>
      <w:r>
        <w:t>8</w:t>
      </w:r>
      <w:r w:rsidRPr="0056693D">
        <w:rPr>
          <w:vertAlign w:val="superscript"/>
        </w:rPr>
        <w:t>th</w:t>
      </w:r>
      <w:r>
        <w:t xml:space="preserve"> </w:t>
      </w:r>
      <w:r w:rsidR="000E7FD3">
        <w:t>November. Interviews will be held on</w:t>
      </w:r>
      <w:r>
        <w:t xml:space="preserve"> Monday 12</w:t>
      </w:r>
      <w:r w:rsidRPr="0056693D">
        <w:rPr>
          <w:vertAlign w:val="superscript"/>
        </w:rPr>
        <w:t>th</w:t>
      </w:r>
      <w:r>
        <w:t xml:space="preserve"> November</w:t>
      </w:r>
      <w:r w:rsidR="000E7FD3">
        <w:t xml:space="preserve">. </w:t>
      </w:r>
    </w:p>
    <w:sectPr w:rsidR="001F5E62" w:rsidRPr="008B02F7" w:rsidSect="00727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 Nile">
    <w:charset w:val="B2"/>
    <w:family w:val="auto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4DB"/>
    <w:multiLevelType w:val="hybridMultilevel"/>
    <w:tmpl w:val="5FD873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0796E"/>
    <w:multiLevelType w:val="hybridMultilevel"/>
    <w:tmpl w:val="A1E8C2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31800"/>
    <w:multiLevelType w:val="hybridMultilevel"/>
    <w:tmpl w:val="FBD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024"/>
    <w:multiLevelType w:val="hybridMultilevel"/>
    <w:tmpl w:val="297A8F4C"/>
    <w:lvl w:ilvl="0" w:tplc="3FD6441A">
      <w:start w:val="1"/>
      <w:numFmt w:val="decimal"/>
      <w:lvlText w:val="%1."/>
      <w:lvlJc w:val="left"/>
      <w:pPr>
        <w:ind w:left="3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93" w:hanging="180"/>
      </w:pPr>
      <w:rPr>
        <w:rFonts w:cs="Times New Roman"/>
      </w:rPr>
    </w:lvl>
  </w:abstractNum>
  <w:abstractNum w:abstractNumId="4">
    <w:nsid w:val="466D08B4"/>
    <w:multiLevelType w:val="hybridMultilevel"/>
    <w:tmpl w:val="035AE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6339B8"/>
    <w:multiLevelType w:val="hybridMultilevel"/>
    <w:tmpl w:val="C97A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55"/>
    <w:rsid w:val="00034390"/>
    <w:rsid w:val="000E7FD3"/>
    <w:rsid w:val="000F394C"/>
    <w:rsid w:val="00123DFB"/>
    <w:rsid w:val="001472DE"/>
    <w:rsid w:val="001A02C6"/>
    <w:rsid w:val="001F3A7C"/>
    <w:rsid w:val="001F5E62"/>
    <w:rsid w:val="001F6467"/>
    <w:rsid w:val="00236EB7"/>
    <w:rsid w:val="0027399E"/>
    <w:rsid w:val="0037490B"/>
    <w:rsid w:val="003F1E7B"/>
    <w:rsid w:val="0042765E"/>
    <w:rsid w:val="00451258"/>
    <w:rsid w:val="00473C71"/>
    <w:rsid w:val="004742A7"/>
    <w:rsid w:val="004A6DD5"/>
    <w:rsid w:val="004D2155"/>
    <w:rsid w:val="004F025A"/>
    <w:rsid w:val="00503F34"/>
    <w:rsid w:val="0056693D"/>
    <w:rsid w:val="0058174F"/>
    <w:rsid w:val="0059630B"/>
    <w:rsid w:val="006319DE"/>
    <w:rsid w:val="00670AD5"/>
    <w:rsid w:val="006713B6"/>
    <w:rsid w:val="006A1736"/>
    <w:rsid w:val="006B7830"/>
    <w:rsid w:val="00712975"/>
    <w:rsid w:val="0072286B"/>
    <w:rsid w:val="007270A2"/>
    <w:rsid w:val="007E6DCD"/>
    <w:rsid w:val="00826798"/>
    <w:rsid w:val="0085325F"/>
    <w:rsid w:val="008941E0"/>
    <w:rsid w:val="008B02F7"/>
    <w:rsid w:val="008B7C56"/>
    <w:rsid w:val="008C6656"/>
    <w:rsid w:val="00931E28"/>
    <w:rsid w:val="009558AB"/>
    <w:rsid w:val="0096056D"/>
    <w:rsid w:val="00974031"/>
    <w:rsid w:val="009A1C6C"/>
    <w:rsid w:val="009C1DED"/>
    <w:rsid w:val="00A911D0"/>
    <w:rsid w:val="00AF5DBA"/>
    <w:rsid w:val="00B75DFF"/>
    <w:rsid w:val="00BB401F"/>
    <w:rsid w:val="00C17AA4"/>
    <w:rsid w:val="00C4675D"/>
    <w:rsid w:val="00C51B0F"/>
    <w:rsid w:val="00C75912"/>
    <w:rsid w:val="00C90E97"/>
    <w:rsid w:val="00CB60A6"/>
    <w:rsid w:val="00D127BE"/>
    <w:rsid w:val="00D50F63"/>
    <w:rsid w:val="00D57A2C"/>
    <w:rsid w:val="00D60815"/>
    <w:rsid w:val="00D61455"/>
    <w:rsid w:val="00D7705E"/>
    <w:rsid w:val="00DA0BD8"/>
    <w:rsid w:val="00E21AED"/>
    <w:rsid w:val="00E5034C"/>
    <w:rsid w:val="00E61CEC"/>
    <w:rsid w:val="00E6236B"/>
    <w:rsid w:val="00E83E95"/>
    <w:rsid w:val="00EB5BA5"/>
    <w:rsid w:val="00EE1391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68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A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6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EB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EB7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7490B"/>
    <w:rPr>
      <w:lang w:eastAsia="en-US"/>
    </w:rPr>
  </w:style>
  <w:style w:type="paragraph" w:customStyle="1" w:styleId="Default">
    <w:name w:val="Default"/>
    <w:rsid w:val="001F5E62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39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7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A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6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EB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EB7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7490B"/>
    <w:rPr>
      <w:lang w:eastAsia="en-US"/>
    </w:rPr>
  </w:style>
  <w:style w:type="paragraph" w:customStyle="1" w:styleId="Default">
    <w:name w:val="Default"/>
    <w:rsid w:val="001F5E62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39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7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.mcphail@manchester.ac.uk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Key attributes or Executive Director of MIOIR</vt:lpstr>
    </vt:vector>
  </TitlesOfParts>
  <Company>Manchester Business School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Key attributes or Executive Director of MIOIR</dc:title>
  <dc:creator>MBS</dc:creator>
  <cp:lastModifiedBy>Gemma Keaveney</cp:lastModifiedBy>
  <cp:revision>3</cp:revision>
  <dcterms:created xsi:type="dcterms:W3CDTF">2018-11-01T13:22:00Z</dcterms:created>
  <dcterms:modified xsi:type="dcterms:W3CDTF">2018-11-01T14:38:00Z</dcterms:modified>
</cp:coreProperties>
</file>