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86" w:rsidRDefault="005D1768" w:rsidP="005D1768">
      <w:pPr>
        <w:spacing w:after="0" w:line="240" w:lineRule="auto"/>
        <w:jc w:val="center"/>
        <w:rPr>
          <w:b/>
          <w:sz w:val="24"/>
          <w:szCs w:val="24"/>
        </w:rPr>
      </w:pPr>
      <w:r w:rsidRPr="00A30D02">
        <w:rPr>
          <w:b/>
          <w:sz w:val="24"/>
          <w:szCs w:val="24"/>
        </w:rPr>
        <w:t>FACULTY OF HUMANITIES</w:t>
      </w:r>
    </w:p>
    <w:p w:rsidR="005D1768" w:rsidRPr="00A30D02" w:rsidRDefault="005D1768" w:rsidP="005D1768">
      <w:pPr>
        <w:spacing w:after="0" w:line="240" w:lineRule="auto"/>
        <w:jc w:val="center"/>
        <w:rPr>
          <w:b/>
          <w:sz w:val="24"/>
          <w:szCs w:val="24"/>
        </w:rPr>
      </w:pPr>
    </w:p>
    <w:p w:rsidR="005D1768" w:rsidRDefault="00125F9B" w:rsidP="005D1768">
      <w:pPr>
        <w:spacing w:after="0" w:line="240" w:lineRule="auto"/>
        <w:jc w:val="center"/>
        <w:rPr>
          <w:b/>
          <w:sz w:val="36"/>
          <w:szCs w:val="24"/>
        </w:rPr>
      </w:pPr>
      <w:r w:rsidRPr="005D1768">
        <w:rPr>
          <w:b/>
          <w:sz w:val="36"/>
          <w:szCs w:val="24"/>
        </w:rPr>
        <w:t xml:space="preserve">Academic Co-ordinator of the </w:t>
      </w:r>
    </w:p>
    <w:p w:rsidR="00125F9B" w:rsidRPr="005D1768" w:rsidRDefault="00125F9B" w:rsidP="005D1768">
      <w:pPr>
        <w:spacing w:after="0" w:line="240" w:lineRule="auto"/>
        <w:jc w:val="center"/>
        <w:rPr>
          <w:b/>
          <w:sz w:val="36"/>
          <w:szCs w:val="24"/>
        </w:rPr>
      </w:pPr>
      <w:bookmarkStart w:id="0" w:name="_GoBack"/>
      <w:bookmarkEnd w:id="0"/>
      <w:r w:rsidRPr="005D1768">
        <w:rPr>
          <w:b/>
          <w:sz w:val="36"/>
          <w:szCs w:val="24"/>
        </w:rPr>
        <w:t>Humanities New Academics Programme</w:t>
      </w:r>
    </w:p>
    <w:p w:rsidR="005D1768" w:rsidRDefault="005D1768" w:rsidP="005D1768">
      <w:pPr>
        <w:spacing w:after="0" w:line="240" w:lineRule="auto"/>
        <w:rPr>
          <w:b/>
          <w:sz w:val="24"/>
          <w:szCs w:val="24"/>
        </w:rPr>
      </w:pPr>
    </w:p>
    <w:p w:rsidR="005D1768" w:rsidRPr="00A30D02" w:rsidRDefault="005D1768" w:rsidP="005D1768">
      <w:pPr>
        <w:spacing w:after="0" w:line="240" w:lineRule="auto"/>
        <w:rPr>
          <w:b/>
          <w:sz w:val="24"/>
          <w:szCs w:val="24"/>
        </w:rPr>
      </w:pPr>
    </w:p>
    <w:p w:rsidR="002E3BD8" w:rsidRPr="005D1768" w:rsidRDefault="002E3BD8" w:rsidP="005D1768">
      <w:pPr>
        <w:spacing w:after="0" w:line="240" w:lineRule="auto"/>
        <w:rPr>
          <w:b/>
          <w:sz w:val="28"/>
          <w:szCs w:val="24"/>
        </w:rPr>
      </w:pPr>
      <w:r w:rsidRPr="005D1768">
        <w:rPr>
          <w:b/>
          <w:sz w:val="28"/>
          <w:szCs w:val="24"/>
        </w:rPr>
        <w:t>Context</w:t>
      </w:r>
    </w:p>
    <w:p w:rsidR="005D1768" w:rsidRDefault="005D1768" w:rsidP="005D1768">
      <w:pPr>
        <w:spacing w:after="0" w:line="240" w:lineRule="auto"/>
        <w:rPr>
          <w:sz w:val="24"/>
          <w:szCs w:val="24"/>
        </w:rPr>
      </w:pPr>
    </w:p>
    <w:p w:rsidR="00BB7050" w:rsidRDefault="002E3BD8" w:rsidP="005D1768">
      <w:pPr>
        <w:spacing w:after="0" w:line="240" w:lineRule="auto"/>
        <w:rPr>
          <w:sz w:val="24"/>
          <w:szCs w:val="24"/>
        </w:rPr>
      </w:pPr>
      <w:r w:rsidRPr="00A30D02">
        <w:rPr>
          <w:sz w:val="24"/>
          <w:szCs w:val="24"/>
        </w:rPr>
        <w:t xml:space="preserve">The New Academics Programme is designed to meet the training and development needs of academic staff holding probationary appointments, and successful completion of the programme is required before such staff can be confirmed in post. With the exception of one day’s central session, the programme is delivered through </w:t>
      </w:r>
      <w:r w:rsidR="00C245BA">
        <w:rPr>
          <w:sz w:val="24"/>
          <w:szCs w:val="24"/>
        </w:rPr>
        <w:t>three</w:t>
      </w:r>
      <w:r w:rsidR="00C245BA" w:rsidRPr="00A30D02">
        <w:rPr>
          <w:sz w:val="24"/>
          <w:szCs w:val="24"/>
        </w:rPr>
        <w:t xml:space="preserve"> </w:t>
      </w:r>
      <w:r w:rsidRPr="00A30D02">
        <w:rPr>
          <w:sz w:val="24"/>
          <w:szCs w:val="24"/>
        </w:rPr>
        <w:t xml:space="preserve">pathways, one for each faculty. </w:t>
      </w:r>
    </w:p>
    <w:p w:rsidR="005D1768" w:rsidRDefault="005D1768" w:rsidP="005D1768">
      <w:pPr>
        <w:spacing w:after="0" w:line="240" w:lineRule="auto"/>
        <w:rPr>
          <w:sz w:val="24"/>
          <w:szCs w:val="24"/>
        </w:rPr>
      </w:pPr>
    </w:p>
    <w:p w:rsidR="00BB7050" w:rsidRDefault="002E3BD8" w:rsidP="005D1768">
      <w:pPr>
        <w:spacing w:after="0" w:line="240" w:lineRule="auto"/>
        <w:rPr>
          <w:sz w:val="24"/>
          <w:szCs w:val="24"/>
        </w:rPr>
      </w:pPr>
      <w:r w:rsidRPr="00A30D02">
        <w:rPr>
          <w:sz w:val="24"/>
          <w:szCs w:val="24"/>
        </w:rPr>
        <w:t>HNAP is the pathway for the Faculty of Humanities. It consists of 24 units which are intended to cover the whole range of responsibilities of academic staff: teaching and support for students’ learning; research</w:t>
      </w:r>
      <w:r w:rsidR="0022614E" w:rsidRPr="00A30D02">
        <w:rPr>
          <w:sz w:val="24"/>
          <w:szCs w:val="24"/>
        </w:rPr>
        <w:t>, research supervision,</w:t>
      </w:r>
      <w:r w:rsidRPr="00A30D02">
        <w:rPr>
          <w:sz w:val="24"/>
          <w:szCs w:val="24"/>
        </w:rPr>
        <w:t xml:space="preserve"> and knowledge </w:t>
      </w:r>
      <w:r w:rsidR="003C3734">
        <w:rPr>
          <w:sz w:val="24"/>
          <w:szCs w:val="24"/>
        </w:rPr>
        <w:t>exchange</w:t>
      </w:r>
      <w:r w:rsidRPr="00A30D02">
        <w:rPr>
          <w:sz w:val="24"/>
          <w:szCs w:val="24"/>
        </w:rPr>
        <w:t xml:space="preserve">; academic management and </w:t>
      </w:r>
      <w:r w:rsidR="00BB7050">
        <w:rPr>
          <w:sz w:val="24"/>
          <w:szCs w:val="24"/>
        </w:rPr>
        <w:t>service</w:t>
      </w:r>
      <w:r w:rsidRPr="00A30D02">
        <w:rPr>
          <w:sz w:val="24"/>
          <w:szCs w:val="24"/>
        </w:rPr>
        <w:t xml:space="preserve"> and </w:t>
      </w:r>
      <w:r w:rsidR="00BB7050">
        <w:rPr>
          <w:sz w:val="24"/>
          <w:szCs w:val="24"/>
        </w:rPr>
        <w:t xml:space="preserve">an induction to </w:t>
      </w:r>
      <w:r w:rsidRPr="00A30D02">
        <w:rPr>
          <w:sz w:val="24"/>
          <w:szCs w:val="24"/>
        </w:rPr>
        <w:t>the institutional context</w:t>
      </w:r>
      <w:r w:rsidR="00BB7050">
        <w:rPr>
          <w:sz w:val="24"/>
          <w:szCs w:val="24"/>
        </w:rPr>
        <w:t xml:space="preserve"> of the University</w:t>
      </w:r>
      <w:r w:rsidRPr="00A30D02">
        <w:rPr>
          <w:sz w:val="24"/>
          <w:szCs w:val="24"/>
        </w:rPr>
        <w:t>.</w:t>
      </w:r>
      <w:r w:rsidR="0022614E" w:rsidRPr="00A30D02">
        <w:rPr>
          <w:sz w:val="24"/>
          <w:szCs w:val="24"/>
        </w:rPr>
        <w:t xml:space="preserve"> </w:t>
      </w:r>
    </w:p>
    <w:p w:rsidR="005D1768" w:rsidRDefault="005D1768" w:rsidP="005D1768">
      <w:pPr>
        <w:spacing w:after="0" w:line="240" w:lineRule="auto"/>
        <w:rPr>
          <w:sz w:val="24"/>
          <w:szCs w:val="24"/>
        </w:rPr>
      </w:pPr>
    </w:p>
    <w:p w:rsidR="002E3BD8" w:rsidRPr="00A30D02" w:rsidRDefault="0022614E" w:rsidP="005D1768">
      <w:pPr>
        <w:spacing w:after="0" w:line="240" w:lineRule="auto"/>
        <w:rPr>
          <w:sz w:val="24"/>
          <w:szCs w:val="24"/>
        </w:rPr>
      </w:pPr>
      <w:r w:rsidRPr="00A30D02">
        <w:rPr>
          <w:sz w:val="24"/>
          <w:szCs w:val="24"/>
        </w:rPr>
        <w:t>These units are all compulsory, except for those (e.g. staff on teaching-focused appointments) whose appointments have a more restricted brief. Participants who have undertaken equivalent training elsewhere may apply to be exempted from specific units.</w:t>
      </w:r>
      <w:r w:rsidR="00B54C5B" w:rsidRPr="00A30D02">
        <w:rPr>
          <w:sz w:val="24"/>
          <w:szCs w:val="24"/>
        </w:rPr>
        <w:t xml:space="preserve"> Half of the units have a written assignment attached to them; and these assignments are submitted in the form of a portfolio in order to complete the programme.</w:t>
      </w:r>
      <w:r w:rsidR="00E321CA" w:rsidRPr="00A30D02">
        <w:rPr>
          <w:sz w:val="24"/>
          <w:szCs w:val="24"/>
        </w:rPr>
        <w:t xml:space="preserve"> Many of these assignments involve discussion with the participant’s mentor, and mentors therefore play an important role in the programme.</w:t>
      </w:r>
    </w:p>
    <w:p w:rsidR="005D1768" w:rsidRDefault="005D1768" w:rsidP="005D1768">
      <w:pPr>
        <w:spacing w:after="0" w:line="240" w:lineRule="auto"/>
        <w:rPr>
          <w:sz w:val="24"/>
          <w:szCs w:val="24"/>
        </w:rPr>
      </w:pPr>
    </w:p>
    <w:p w:rsidR="0088597D" w:rsidRPr="00A30D02" w:rsidRDefault="0088597D" w:rsidP="005D1768">
      <w:pPr>
        <w:spacing w:after="0" w:line="240" w:lineRule="auto"/>
        <w:rPr>
          <w:sz w:val="24"/>
          <w:szCs w:val="24"/>
        </w:rPr>
      </w:pPr>
      <w:r w:rsidRPr="00A30D02">
        <w:rPr>
          <w:sz w:val="24"/>
          <w:szCs w:val="24"/>
        </w:rPr>
        <w:t>Two of the units are delivered by the Staff Training and Development Unit.</w:t>
      </w:r>
      <w:r w:rsidR="00947BB9" w:rsidRPr="00A30D02">
        <w:rPr>
          <w:sz w:val="24"/>
          <w:szCs w:val="24"/>
        </w:rPr>
        <w:t xml:space="preserve"> The rest of the units are run by the HNAP team in two- or three-day bloc</w:t>
      </w:r>
      <w:r w:rsidR="00A30D02" w:rsidRPr="00A30D02">
        <w:rPr>
          <w:sz w:val="24"/>
          <w:szCs w:val="24"/>
        </w:rPr>
        <w:t>k</w:t>
      </w:r>
      <w:r w:rsidR="00947BB9" w:rsidRPr="00A30D02">
        <w:rPr>
          <w:sz w:val="24"/>
          <w:szCs w:val="24"/>
        </w:rPr>
        <w:t xml:space="preserve">s in September, early November and January. </w:t>
      </w:r>
    </w:p>
    <w:p w:rsidR="005D1768" w:rsidRDefault="005D1768" w:rsidP="005D1768">
      <w:pPr>
        <w:spacing w:after="0" w:line="240" w:lineRule="auto"/>
        <w:rPr>
          <w:sz w:val="24"/>
          <w:szCs w:val="24"/>
        </w:rPr>
      </w:pPr>
    </w:p>
    <w:p w:rsidR="00B54C5B" w:rsidRPr="00A30D02" w:rsidRDefault="00C97FE6" w:rsidP="005D1768">
      <w:pPr>
        <w:spacing w:after="0" w:line="240" w:lineRule="auto"/>
        <w:rPr>
          <w:sz w:val="24"/>
          <w:szCs w:val="24"/>
        </w:rPr>
      </w:pPr>
      <w:r w:rsidRPr="00883096">
        <w:rPr>
          <w:sz w:val="24"/>
          <w:szCs w:val="24"/>
        </w:rPr>
        <w:t>The New Academics Programme is accredited by the Higher Education Academy and participants who successfully complete the programme and portfolio review become Fellows of the HEA</w:t>
      </w:r>
      <w:r w:rsidR="00B54C5B" w:rsidRPr="00A30D02">
        <w:rPr>
          <w:sz w:val="24"/>
          <w:szCs w:val="24"/>
        </w:rPr>
        <w:t>.</w:t>
      </w:r>
    </w:p>
    <w:p w:rsidR="005D1768" w:rsidRDefault="005D1768" w:rsidP="005D1768">
      <w:pPr>
        <w:spacing w:after="0" w:line="240" w:lineRule="auto"/>
        <w:rPr>
          <w:sz w:val="24"/>
          <w:szCs w:val="24"/>
        </w:rPr>
      </w:pPr>
    </w:p>
    <w:p w:rsidR="002E3BD8" w:rsidRDefault="007C41BA" w:rsidP="005D1768">
      <w:pPr>
        <w:spacing w:after="0" w:line="240" w:lineRule="auto"/>
        <w:rPr>
          <w:sz w:val="24"/>
          <w:szCs w:val="24"/>
        </w:rPr>
      </w:pPr>
      <w:r>
        <w:rPr>
          <w:sz w:val="24"/>
          <w:szCs w:val="24"/>
        </w:rPr>
        <w:t>HNAP is run by two HNAP Co-ordinators, who work closely as a team. Dr Anindita Ghosh has been in post since June 2016 and will work with the new post</w:t>
      </w:r>
      <w:r w:rsidR="005D1768">
        <w:rPr>
          <w:sz w:val="24"/>
          <w:szCs w:val="24"/>
        </w:rPr>
        <w:t>-</w:t>
      </w:r>
      <w:r>
        <w:rPr>
          <w:sz w:val="24"/>
          <w:szCs w:val="24"/>
        </w:rPr>
        <w:t>holder. It is expected that the new post</w:t>
      </w:r>
      <w:r w:rsidR="005D1768">
        <w:rPr>
          <w:sz w:val="24"/>
          <w:szCs w:val="24"/>
        </w:rPr>
        <w:t>-</w:t>
      </w:r>
      <w:r>
        <w:rPr>
          <w:sz w:val="24"/>
          <w:szCs w:val="24"/>
        </w:rPr>
        <w:t xml:space="preserve">holder will take the lead on </w:t>
      </w:r>
      <w:r w:rsidR="003C3734">
        <w:rPr>
          <w:sz w:val="24"/>
          <w:szCs w:val="24"/>
        </w:rPr>
        <w:t xml:space="preserve">teaching-related units. </w:t>
      </w:r>
      <w:r w:rsidR="00765D76">
        <w:rPr>
          <w:sz w:val="24"/>
          <w:szCs w:val="24"/>
        </w:rPr>
        <w:t xml:space="preserve">The HNAP Co-ordinators report to </w:t>
      </w:r>
      <w:r w:rsidR="00C245BA">
        <w:rPr>
          <w:sz w:val="24"/>
          <w:szCs w:val="24"/>
        </w:rPr>
        <w:t xml:space="preserve">a member of the Faculty leadership team, currently </w:t>
      </w:r>
      <w:r w:rsidR="00765D76">
        <w:rPr>
          <w:sz w:val="24"/>
          <w:szCs w:val="24"/>
        </w:rPr>
        <w:t xml:space="preserve">the Associate Dean for </w:t>
      </w:r>
      <w:r w:rsidR="00C245BA">
        <w:rPr>
          <w:sz w:val="24"/>
          <w:szCs w:val="24"/>
        </w:rPr>
        <w:t>PGR.</w:t>
      </w:r>
    </w:p>
    <w:p w:rsidR="005D1768" w:rsidRDefault="005D1768" w:rsidP="005D1768">
      <w:pPr>
        <w:spacing w:after="0" w:line="240" w:lineRule="auto"/>
        <w:rPr>
          <w:sz w:val="24"/>
          <w:szCs w:val="24"/>
        </w:rPr>
      </w:pPr>
    </w:p>
    <w:p w:rsidR="005D1768" w:rsidRPr="00A30D02" w:rsidRDefault="005D1768" w:rsidP="005D1768">
      <w:pPr>
        <w:spacing w:after="0" w:line="240" w:lineRule="auto"/>
        <w:rPr>
          <w:sz w:val="24"/>
          <w:szCs w:val="24"/>
        </w:rPr>
      </w:pPr>
    </w:p>
    <w:p w:rsidR="00125F9B" w:rsidRPr="00A30D02" w:rsidRDefault="00125F9B" w:rsidP="005D1768">
      <w:pPr>
        <w:spacing w:after="0" w:line="240" w:lineRule="auto"/>
        <w:rPr>
          <w:rFonts w:ascii="Calibri" w:hAnsi="Calibri" w:cs="Calibri"/>
          <w:b/>
          <w:sz w:val="24"/>
          <w:szCs w:val="24"/>
        </w:rPr>
      </w:pPr>
      <w:r w:rsidRPr="005D1768">
        <w:rPr>
          <w:rFonts w:ascii="Calibri" w:hAnsi="Calibri" w:cs="Calibri"/>
          <w:b/>
          <w:sz w:val="28"/>
          <w:szCs w:val="24"/>
        </w:rPr>
        <w:t>Key Duties and Responsibilities</w:t>
      </w:r>
      <w:r w:rsidR="005D1768" w:rsidRPr="005D1768">
        <w:rPr>
          <w:rFonts w:ascii="Calibri" w:hAnsi="Calibri" w:cs="Calibri"/>
          <w:b/>
          <w:sz w:val="28"/>
          <w:szCs w:val="24"/>
        </w:rPr>
        <w:br/>
      </w:r>
    </w:p>
    <w:p w:rsidR="00125F9B" w:rsidRPr="00A30D02" w:rsidRDefault="00125F9B" w:rsidP="005D1768">
      <w:pPr>
        <w:numPr>
          <w:ilvl w:val="0"/>
          <w:numId w:val="1"/>
        </w:numPr>
        <w:tabs>
          <w:tab w:val="clear" w:pos="720"/>
          <w:tab w:val="num" w:pos="567"/>
        </w:tabs>
        <w:spacing w:after="0" w:line="240" w:lineRule="auto"/>
        <w:ind w:left="567" w:hanging="567"/>
        <w:rPr>
          <w:rFonts w:ascii="Calibri" w:eastAsia="Times New Roman" w:hAnsi="Calibri" w:cs="Calibri"/>
          <w:color w:val="000000"/>
          <w:sz w:val="24"/>
          <w:szCs w:val="24"/>
        </w:rPr>
      </w:pPr>
      <w:r w:rsidRPr="00A30D02">
        <w:rPr>
          <w:rFonts w:ascii="Calibri" w:eastAsia="Times New Roman" w:hAnsi="Calibri" w:cs="Calibri"/>
          <w:color w:val="000000"/>
          <w:sz w:val="24"/>
          <w:szCs w:val="24"/>
        </w:rPr>
        <w:t xml:space="preserve">To plan, review and participate in the delivery </w:t>
      </w:r>
      <w:r w:rsidR="00A30D02" w:rsidRPr="00A30D02">
        <w:rPr>
          <w:rFonts w:ascii="Calibri" w:eastAsia="Times New Roman" w:hAnsi="Calibri" w:cs="Calibri"/>
          <w:color w:val="000000"/>
          <w:sz w:val="24"/>
          <w:szCs w:val="24"/>
        </w:rPr>
        <w:t xml:space="preserve">of </w:t>
      </w:r>
      <w:r w:rsidRPr="00A30D02">
        <w:rPr>
          <w:rFonts w:ascii="Calibri" w:eastAsia="Times New Roman" w:hAnsi="Calibri" w:cs="Calibri"/>
          <w:color w:val="000000"/>
          <w:sz w:val="24"/>
          <w:szCs w:val="24"/>
        </w:rPr>
        <w:t>the content of HNAP units.</w:t>
      </w:r>
    </w:p>
    <w:p w:rsidR="00125F9B" w:rsidRPr="00A30D02" w:rsidRDefault="002E08E9" w:rsidP="005D1768">
      <w:pPr>
        <w:numPr>
          <w:ilvl w:val="0"/>
          <w:numId w:val="1"/>
        </w:numPr>
        <w:tabs>
          <w:tab w:val="clear" w:pos="720"/>
          <w:tab w:val="num" w:pos="567"/>
        </w:tabs>
        <w:spacing w:after="0" w:line="240" w:lineRule="auto"/>
        <w:ind w:left="567" w:hanging="567"/>
        <w:rPr>
          <w:rFonts w:ascii="Calibri" w:eastAsia="Times New Roman" w:hAnsi="Calibri" w:cs="Calibri"/>
          <w:color w:val="000000"/>
          <w:sz w:val="24"/>
          <w:szCs w:val="24"/>
        </w:rPr>
      </w:pPr>
      <w:r w:rsidRPr="00A30D02">
        <w:rPr>
          <w:rFonts w:ascii="Calibri" w:eastAsia="Times New Roman" w:hAnsi="Calibri" w:cs="Calibri"/>
          <w:color w:val="000000"/>
          <w:sz w:val="24"/>
          <w:szCs w:val="24"/>
        </w:rPr>
        <w:t xml:space="preserve">To ensure the effectiveness and integration of the programme by </w:t>
      </w:r>
      <w:r w:rsidR="00125F9B" w:rsidRPr="00A30D02">
        <w:rPr>
          <w:rFonts w:ascii="Calibri" w:eastAsia="Times New Roman" w:hAnsi="Calibri" w:cs="Calibri"/>
          <w:color w:val="000000"/>
          <w:sz w:val="24"/>
          <w:szCs w:val="24"/>
        </w:rPr>
        <w:t>attend</w:t>
      </w:r>
      <w:r w:rsidRPr="00A30D02">
        <w:rPr>
          <w:rFonts w:ascii="Calibri" w:eastAsia="Times New Roman" w:hAnsi="Calibri" w:cs="Calibri"/>
          <w:color w:val="000000"/>
          <w:sz w:val="24"/>
          <w:szCs w:val="24"/>
        </w:rPr>
        <w:t>ing as far as possible</w:t>
      </w:r>
      <w:r w:rsidR="00125F9B" w:rsidRPr="00A30D02">
        <w:rPr>
          <w:rFonts w:ascii="Calibri" w:eastAsia="Times New Roman" w:hAnsi="Calibri" w:cs="Calibri"/>
          <w:color w:val="000000"/>
          <w:sz w:val="24"/>
          <w:szCs w:val="24"/>
        </w:rPr>
        <w:t xml:space="preserve"> all HNAP sessions</w:t>
      </w:r>
      <w:r w:rsidR="00765D76">
        <w:rPr>
          <w:rStyle w:val="CommentReference"/>
        </w:rPr>
        <w:t xml:space="preserve">. </w:t>
      </w:r>
      <w:r w:rsidR="00765D76">
        <w:rPr>
          <w:rStyle w:val="CommentReference"/>
          <w:sz w:val="22"/>
          <w:szCs w:val="22"/>
        </w:rPr>
        <w:t>It is expected that at least one HNAP Co-ordinator, and where appropriate, both Co-ordinators, will attend each session of the programme (</w:t>
      </w:r>
      <w:r w:rsidR="00125F9B" w:rsidRPr="00A30D02">
        <w:rPr>
          <w:rFonts w:ascii="Calibri" w:eastAsia="Times New Roman" w:hAnsi="Calibri" w:cs="Calibri"/>
          <w:color w:val="000000"/>
          <w:sz w:val="24"/>
          <w:szCs w:val="24"/>
        </w:rPr>
        <w:t>currently scheduled in September, the Nove</w:t>
      </w:r>
      <w:r w:rsidRPr="00A30D02">
        <w:rPr>
          <w:rFonts w:ascii="Calibri" w:eastAsia="Times New Roman" w:hAnsi="Calibri" w:cs="Calibri"/>
          <w:color w:val="000000"/>
          <w:sz w:val="24"/>
          <w:szCs w:val="24"/>
        </w:rPr>
        <w:t xml:space="preserve">mber reading week, and January), </w:t>
      </w:r>
      <w:r w:rsidR="00765D76">
        <w:rPr>
          <w:rFonts w:ascii="Calibri" w:eastAsia="Times New Roman" w:hAnsi="Calibri" w:cs="Calibri"/>
          <w:color w:val="000000"/>
          <w:sz w:val="24"/>
          <w:szCs w:val="24"/>
        </w:rPr>
        <w:t>as well as</w:t>
      </w:r>
      <w:r w:rsidR="00765D76" w:rsidRPr="00A30D02">
        <w:rPr>
          <w:rFonts w:ascii="Calibri" w:eastAsia="Times New Roman" w:hAnsi="Calibri" w:cs="Calibri"/>
          <w:color w:val="000000"/>
          <w:sz w:val="24"/>
          <w:szCs w:val="24"/>
        </w:rPr>
        <w:t xml:space="preserve"> </w:t>
      </w:r>
      <w:r w:rsidRPr="00A30D02">
        <w:rPr>
          <w:rFonts w:ascii="Calibri" w:eastAsia="Times New Roman" w:hAnsi="Calibri" w:cs="Calibri"/>
          <w:color w:val="000000"/>
          <w:sz w:val="24"/>
          <w:szCs w:val="24"/>
        </w:rPr>
        <w:t xml:space="preserve">the central NAP sessions (one day each in September and January). </w:t>
      </w:r>
    </w:p>
    <w:p w:rsidR="00125F9B" w:rsidRPr="00A30D02" w:rsidRDefault="00125F9B" w:rsidP="005D1768">
      <w:pPr>
        <w:numPr>
          <w:ilvl w:val="0"/>
          <w:numId w:val="1"/>
        </w:numPr>
        <w:tabs>
          <w:tab w:val="clear" w:pos="720"/>
          <w:tab w:val="num" w:pos="567"/>
        </w:tabs>
        <w:spacing w:after="0" w:line="240" w:lineRule="auto"/>
        <w:ind w:left="567" w:hanging="567"/>
        <w:rPr>
          <w:rFonts w:ascii="Calibri" w:eastAsia="Times New Roman" w:hAnsi="Calibri" w:cs="Calibri"/>
          <w:color w:val="000000"/>
          <w:sz w:val="24"/>
          <w:szCs w:val="24"/>
        </w:rPr>
      </w:pPr>
      <w:r w:rsidRPr="00A30D02">
        <w:rPr>
          <w:rFonts w:ascii="Calibri" w:eastAsia="Times New Roman" w:hAnsi="Calibri" w:cs="Calibri"/>
          <w:color w:val="000000"/>
          <w:sz w:val="24"/>
          <w:szCs w:val="24"/>
        </w:rPr>
        <w:t>To liaise with the HNAP administrator to ensure the efficient administration of the programme.</w:t>
      </w:r>
    </w:p>
    <w:p w:rsidR="00125F9B" w:rsidRPr="00A30D02" w:rsidRDefault="00125F9B" w:rsidP="005D1768">
      <w:pPr>
        <w:numPr>
          <w:ilvl w:val="0"/>
          <w:numId w:val="1"/>
        </w:numPr>
        <w:tabs>
          <w:tab w:val="clear" w:pos="720"/>
          <w:tab w:val="num" w:pos="567"/>
        </w:tabs>
        <w:spacing w:after="0" w:line="240" w:lineRule="auto"/>
        <w:ind w:left="567" w:hanging="567"/>
        <w:rPr>
          <w:rFonts w:ascii="Calibri" w:eastAsia="Times New Roman" w:hAnsi="Calibri" w:cs="Calibri"/>
          <w:color w:val="000000"/>
          <w:sz w:val="24"/>
          <w:szCs w:val="24"/>
        </w:rPr>
      </w:pPr>
      <w:r w:rsidRPr="00A30D02">
        <w:rPr>
          <w:rFonts w:ascii="Calibri" w:eastAsia="Times New Roman" w:hAnsi="Calibri" w:cs="Calibri"/>
          <w:color w:val="000000"/>
          <w:sz w:val="24"/>
          <w:szCs w:val="24"/>
        </w:rPr>
        <w:t xml:space="preserve">To </w:t>
      </w:r>
      <w:r w:rsidR="002E08E9" w:rsidRPr="00A30D02">
        <w:rPr>
          <w:rFonts w:ascii="Calibri" w:eastAsia="Times New Roman" w:hAnsi="Calibri" w:cs="Calibri"/>
          <w:color w:val="000000"/>
          <w:sz w:val="24"/>
          <w:szCs w:val="24"/>
        </w:rPr>
        <w:t>review applications for</w:t>
      </w:r>
      <w:r w:rsidRPr="00A30D02">
        <w:rPr>
          <w:rFonts w:ascii="Calibri" w:eastAsia="Times New Roman" w:hAnsi="Calibri" w:cs="Calibri"/>
          <w:color w:val="000000"/>
          <w:sz w:val="24"/>
          <w:szCs w:val="24"/>
        </w:rPr>
        <w:t xml:space="preserve"> exemption</w:t>
      </w:r>
      <w:r w:rsidR="002E08E9" w:rsidRPr="00A30D02">
        <w:rPr>
          <w:rFonts w:ascii="Calibri" w:eastAsia="Times New Roman" w:hAnsi="Calibri" w:cs="Calibri"/>
          <w:color w:val="000000"/>
          <w:sz w:val="24"/>
          <w:szCs w:val="24"/>
        </w:rPr>
        <w:t xml:space="preserve"> from elements of the programme</w:t>
      </w:r>
    </w:p>
    <w:p w:rsidR="00125F9B" w:rsidRPr="00A30D02" w:rsidRDefault="00125F9B" w:rsidP="005D1768">
      <w:pPr>
        <w:numPr>
          <w:ilvl w:val="0"/>
          <w:numId w:val="1"/>
        </w:numPr>
        <w:tabs>
          <w:tab w:val="clear" w:pos="720"/>
          <w:tab w:val="num" w:pos="567"/>
        </w:tabs>
        <w:spacing w:after="0" w:line="240" w:lineRule="auto"/>
        <w:ind w:left="567" w:hanging="567"/>
        <w:rPr>
          <w:rFonts w:ascii="Calibri" w:eastAsia="Times New Roman" w:hAnsi="Calibri" w:cs="Calibri"/>
          <w:color w:val="000000"/>
          <w:sz w:val="24"/>
          <w:szCs w:val="24"/>
        </w:rPr>
      </w:pPr>
      <w:r w:rsidRPr="00A30D02">
        <w:rPr>
          <w:rFonts w:ascii="Calibri" w:eastAsia="Times New Roman" w:hAnsi="Calibri" w:cs="Calibri"/>
          <w:color w:val="000000"/>
          <w:sz w:val="24"/>
          <w:szCs w:val="24"/>
        </w:rPr>
        <w:t>To assess HNAP portfolios</w:t>
      </w:r>
      <w:r w:rsidR="002E08E9" w:rsidRPr="00A30D02">
        <w:rPr>
          <w:rFonts w:ascii="Calibri" w:eastAsia="Times New Roman" w:hAnsi="Calibri" w:cs="Calibri"/>
          <w:color w:val="000000"/>
          <w:sz w:val="24"/>
          <w:szCs w:val="24"/>
        </w:rPr>
        <w:t>.</w:t>
      </w:r>
    </w:p>
    <w:p w:rsidR="00E321CA" w:rsidRPr="00A30D02" w:rsidRDefault="00E321CA" w:rsidP="005D1768">
      <w:pPr>
        <w:numPr>
          <w:ilvl w:val="0"/>
          <w:numId w:val="1"/>
        </w:numPr>
        <w:tabs>
          <w:tab w:val="clear" w:pos="720"/>
          <w:tab w:val="num" w:pos="567"/>
        </w:tabs>
        <w:spacing w:after="0" w:line="240" w:lineRule="auto"/>
        <w:ind w:left="567" w:hanging="567"/>
        <w:rPr>
          <w:rFonts w:ascii="Calibri" w:eastAsia="Times New Roman" w:hAnsi="Calibri" w:cs="Calibri"/>
          <w:color w:val="000000"/>
          <w:sz w:val="24"/>
          <w:szCs w:val="24"/>
        </w:rPr>
      </w:pPr>
      <w:r w:rsidRPr="00A30D02">
        <w:rPr>
          <w:rFonts w:ascii="Calibri" w:eastAsia="Times New Roman" w:hAnsi="Calibri" w:cs="Calibri"/>
          <w:color w:val="000000"/>
          <w:sz w:val="24"/>
          <w:szCs w:val="24"/>
        </w:rPr>
        <w:lastRenderedPageBreak/>
        <w:t xml:space="preserve">To ensure that Schools are aware of the requirements of the programme, </w:t>
      </w:r>
      <w:r w:rsidR="00BB7050">
        <w:rPr>
          <w:rFonts w:ascii="Calibri" w:eastAsia="Times New Roman" w:hAnsi="Calibri" w:cs="Calibri"/>
          <w:color w:val="000000"/>
          <w:sz w:val="24"/>
          <w:szCs w:val="24"/>
        </w:rPr>
        <w:t xml:space="preserve">through effective communication and </w:t>
      </w:r>
      <w:r w:rsidRPr="00A30D02">
        <w:rPr>
          <w:rFonts w:ascii="Calibri" w:eastAsia="Times New Roman" w:hAnsi="Calibri" w:cs="Calibri"/>
          <w:color w:val="000000"/>
          <w:sz w:val="24"/>
          <w:szCs w:val="24"/>
        </w:rPr>
        <w:t>by</w:t>
      </w:r>
      <w:r w:rsidR="00765D76">
        <w:rPr>
          <w:rFonts w:ascii="Calibri" w:eastAsia="Times New Roman" w:hAnsi="Calibri" w:cs="Calibri"/>
          <w:color w:val="000000"/>
          <w:sz w:val="24"/>
          <w:szCs w:val="24"/>
        </w:rPr>
        <w:t xml:space="preserve"> </w:t>
      </w:r>
      <w:r w:rsidRPr="00A30D02">
        <w:rPr>
          <w:rFonts w:ascii="Calibri" w:eastAsia="Times New Roman" w:hAnsi="Calibri" w:cs="Calibri"/>
          <w:color w:val="000000"/>
          <w:sz w:val="24"/>
          <w:szCs w:val="24"/>
        </w:rPr>
        <w:t>providing mentor training as requested.</w:t>
      </w:r>
    </w:p>
    <w:p w:rsidR="00125F9B" w:rsidRPr="00A30D02" w:rsidRDefault="00125F9B" w:rsidP="005D1768">
      <w:pPr>
        <w:numPr>
          <w:ilvl w:val="0"/>
          <w:numId w:val="1"/>
        </w:numPr>
        <w:tabs>
          <w:tab w:val="clear" w:pos="720"/>
          <w:tab w:val="num" w:pos="567"/>
        </w:tabs>
        <w:spacing w:after="0" w:line="240" w:lineRule="auto"/>
        <w:ind w:left="567" w:hanging="567"/>
        <w:rPr>
          <w:rFonts w:ascii="Calibri" w:eastAsia="Times New Roman" w:hAnsi="Calibri" w:cs="Calibri"/>
          <w:color w:val="000000"/>
          <w:sz w:val="24"/>
          <w:szCs w:val="24"/>
        </w:rPr>
      </w:pPr>
      <w:r w:rsidRPr="00A30D02">
        <w:rPr>
          <w:rFonts w:ascii="Calibri" w:eastAsia="Times New Roman" w:hAnsi="Calibri" w:cs="Calibri"/>
          <w:color w:val="000000"/>
          <w:sz w:val="24"/>
          <w:szCs w:val="24"/>
        </w:rPr>
        <w:t>To ensure consistency and adherence to the requirements of HEA accreditation</w:t>
      </w:r>
    </w:p>
    <w:p w:rsidR="00125F9B" w:rsidRPr="00A30D02" w:rsidRDefault="00125F9B" w:rsidP="005D1768">
      <w:pPr>
        <w:numPr>
          <w:ilvl w:val="0"/>
          <w:numId w:val="1"/>
        </w:numPr>
        <w:tabs>
          <w:tab w:val="clear" w:pos="720"/>
          <w:tab w:val="num" w:pos="567"/>
        </w:tabs>
        <w:spacing w:after="0" w:line="240" w:lineRule="auto"/>
        <w:ind w:left="567" w:hanging="567"/>
        <w:rPr>
          <w:rFonts w:ascii="Calibri" w:eastAsia="Times New Roman" w:hAnsi="Calibri" w:cs="Calibri"/>
          <w:color w:val="000000"/>
          <w:sz w:val="24"/>
          <w:szCs w:val="24"/>
        </w:rPr>
      </w:pPr>
      <w:r w:rsidRPr="00A30D02">
        <w:rPr>
          <w:rFonts w:ascii="Calibri" w:eastAsia="Times New Roman" w:hAnsi="Calibri" w:cs="Calibri"/>
          <w:color w:val="000000"/>
          <w:sz w:val="24"/>
          <w:szCs w:val="24"/>
        </w:rPr>
        <w:t xml:space="preserve">To ensure </w:t>
      </w:r>
      <w:r w:rsidR="00D26BF7" w:rsidRPr="00A30D02">
        <w:rPr>
          <w:rFonts w:ascii="Calibri" w:eastAsia="Times New Roman" w:hAnsi="Calibri" w:cs="Calibri"/>
          <w:color w:val="000000"/>
          <w:sz w:val="24"/>
          <w:szCs w:val="24"/>
        </w:rPr>
        <w:t>the comparability</w:t>
      </w:r>
      <w:r w:rsidRPr="00A30D02">
        <w:rPr>
          <w:rFonts w:ascii="Calibri" w:eastAsia="Times New Roman" w:hAnsi="Calibri" w:cs="Calibri"/>
          <w:color w:val="000000"/>
          <w:sz w:val="24"/>
          <w:szCs w:val="24"/>
        </w:rPr>
        <w:t xml:space="preserve"> of HNAP with other NAP programmes at the University of Manchester</w:t>
      </w:r>
    </w:p>
    <w:p w:rsidR="00125F9B" w:rsidRPr="00A30D02" w:rsidRDefault="002E08E9" w:rsidP="005D1768">
      <w:pPr>
        <w:numPr>
          <w:ilvl w:val="0"/>
          <w:numId w:val="1"/>
        </w:numPr>
        <w:tabs>
          <w:tab w:val="clear" w:pos="720"/>
          <w:tab w:val="num" w:pos="567"/>
        </w:tabs>
        <w:spacing w:after="0" w:line="240" w:lineRule="auto"/>
        <w:ind w:left="567" w:hanging="567"/>
        <w:rPr>
          <w:rFonts w:ascii="Calibri" w:eastAsia="Times New Roman" w:hAnsi="Calibri" w:cs="Calibri"/>
          <w:color w:val="000000"/>
          <w:sz w:val="24"/>
          <w:szCs w:val="24"/>
        </w:rPr>
      </w:pPr>
      <w:r w:rsidRPr="00A30D02">
        <w:rPr>
          <w:rFonts w:ascii="Calibri" w:eastAsia="Times New Roman" w:hAnsi="Calibri" w:cs="Calibri"/>
          <w:color w:val="000000"/>
          <w:sz w:val="24"/>
          <w:szCs w:val="24"/>
        </w:rPr>
        <w:t xml:space="preserve">To </w:t>
      </w:r>
      <w:r w:rsidR="00125F9B" w:rsidRPr="00A30D02">
        <w:rPr>
          <w:rFonts w:ascii="Calibri" w:eastAsia="Times New Roman" w:hAnsi="Calibri" w:cs="Calibri"/>
          <w:color w:val="000000"/>
          <w:sz w:val="24"/>
          <w:szCs w:val="24"/>
        </w:rPr>
        <w:t>prepare Annual Reviews of HNAP</w:t>
      </w:r>
      <w:r w:rsidRPr="00A30D02">
        <w:rPr>
          <w:rFonts w:ascii="Calibri" w:eastAsia="Times New Roman" w:hAnsi="Calibri" w:cs="Calibri"/>
          <w:color w:val="000000"/>
          <w:sz w:val="24"/>
          <w:szCs w:val="24"/>
        </w:rPr>
        <w:t>, submitted both to HPRC and to the New Academics Programme Committee.</w:t>
      </w:r>
    </w:p>
    <w:p w:rsidR="002E08E9" w:rsidRPr="00A30D02" w:rsidRDefault="002E08E9" w:rsidP="005D1768">
      <w:pPr>
        <w:numPr>
          <w:ilvl w:val="0"/>
          <w:numId w:val="1"/>
        </w:numPr>
        <w:tabs>
          <w:tab w:val="clear" w:pos="720"/>
          <w:tab w:val="num" w:pos="567"/>
        </w:tabs>
        <w:spacing w:after="0" w:line="240" w:lineRule="auto"/>
        <w:ind w:left="567" w:hanging="567"/>
        <w:rPr>
          <w:rFonts w:ascii="Calibri" w:eastAsia="Times New Roman" w:hAnsi="Calibri" w:cs="Calibri"/>
          <w:color w:val="000000"/>
          <w:sz w:val="24"/>
          <w:szCs w:val="24"/>
        </w:rPr>
      </w:pPr>
      <w:r w:rsidRPr="00A30D02">
        <w:rPr>
          <w:rFonts w:ascii="Calibri" w:eastAsia="Times New Roman" w:hAnsi="Calibri" w:cs="Calibri"/>
          <w:color w:val="000000"/>
          <w:sz w:val="24"/>
          <w:szCs w:val="24"/>
        </w:rPr>
        <w:t>To represent the Faculty on the University’s New Academics Programme Committee and participate as necessary in the development of the central programme.</w:t>
      </w:r>
    </w:p>
    <w:p w:rsidR="00125F9B" w:rsidRPr="00A30D02" w:rsidRDefault="00765D76" w:rsidP="005D1768">
      <w:pPr>
        <w:numPr>
          <w:ilvl w:val="0"/>
          <w:numId w:val="1"/>
        </w:numPr>
        <w:tabs>
          <w:tab w:val="clear" w:pos="720"/>
          <w:tab w:val="num" w:pos="567"/>
        </w:tabs>
        <w:spacing w:after="0" w:line="240" w:lineRule="auto"/>
        <w:ind w:left="567" w:hanging="567"/>
        <w:rPr>
          <w:rFonts w:ascii="Calibri" w:eastAsia="Times New Roman" w:hAnsi="Calibri" w:cs="Calibri"/>
          <w:color w:val="000000"/>
          <w:sz w:val="24"/>
          <w:szCs w:val="24"/>
        </w:rPr>
      </w:pPr>
      <w:r>
        <w:rPr>
          <w:rFonts w:ascii="Calibri" w:eastAsia="Times New Roman" w:hAnsi="Calibri" w:cs="Calibri"/>
          <w:color w:val="000000"/>
          <w:sz w:val="24"/>
          <w:szCs w:val="24"/>
        </w:rPr>
        <w:t>T</w:t>
      </w:r>
      <w:r w:rsidR="002E08E9" w:rsidRPr="00A30D02">
        <w:rPr>
          <w:rFonts w:ascii="Calibri" w:eastAsia="Times New Roman" w:hAnsi="Calibri" w:cs="Calibri"/>
          <w:color w:val="000000"/>
          <w:sz w:val="24"/>
          <w:szCs w:val="24"/>
        </w:rPr>
        <w:t>o participate in academic staff development</w:t>
      </w:r>
      <w:r w:rsidR="00125F9B" w:rsidRPr="00A30D02">
        <w:rPr>
          <w:rFonts w:ascii="Calibri" w:eastAsia="Times New Roman" w:hAnsi="Calibri" w:cs="Calibri"/>
          <w:color w:val="000000"/>
          <w:sz w:val="24"/>
          <w:szCs w:val="24"/>
        </w:rPr>
        <w:t xml:space="preserve"> across the University</w:t>
      </w:r>
      <w:r>
        <w:rPr>
          <w:rFonts w:ascii="Calibri" w:eastAsia="Times New Roman" w:hAnsi="Calibri" w:cs="Calibri"/>
          <w:color w:val="000000"/>
          <w:sz w:val="24"/>
          <w:szCs w:val="24"/>
        </w:rPr>
        <w:t>, as required</w:t>
      </w:r>
      <w:r w:rsidR="005D1768">
        <w:rPr>
          <w:rFonts w:ascii="Calibri" w:eastAsia="Times New Roman" w:hAnsi="Calibri" w:cs="Calibri"/>
          <w:color w:val="000000"/>
          <w:sz w:val="24"/>
          <w:szCs w:val="24"/>
        </w:rPr>
        <w:br/>
      </w:r>
      <w:r w:rsidR="005D1768">
        <w:rPr>
          <w:rFonts w:ascii="Calibri" w:eastAsia="Times New Roman" w:hAnsi="Calibri" w:cs="Calibri"/>
          <w:color w:val="000000"/>
          <w:sz w:val="24"/>
          <w:szCs w:val="24"/>
        </w:rPr>
        <w:br/>
      </w:r>
    </w:p>
    <w:p w:rsidR="002E08E9" w:rsidRPr="005D1768" w:rsidRDefault="002E08E9" w:rsidP="005D1768">
      <w:pPr>
        <w:spacing w:after="0" w:line="240" w:lineRule="auto"/>
        <w:rPr>
          <w:rFonts w:ascii="Calibri" w:hAnsi="Calibri" w:cs="Calibri"/>
          <w:b/>
          <w:sz w:val="28"/>
          <w:szCs w:val="24"/>
        </w:rPr>
      </w:pPr>
      <w:r w:rsidRPr="005D1768">
        <w:rPr>
          <w:rFonts w:ascii="Calibri" w:hAnsi="Calibri" w:cs="Calibri"/>
          <w:b/>
          <w:sz w:val="28"/>
          <w:szCs w:val="24"/>
        </w:rPr>
        <w:t>Person Specification</w:t>
      </w:r>
    </w:p>
    <w:p w:rsidR="005D1768" w:rsidRDefault="005D1768" w:rsidP="005D1768">
      <w:pPr>
        <w:spacing w:after="0" w:line="240" w:lineRule="auto"/>
        <w:rPr>
          <w:rFonts w:ascii="Calibri" w:hAnsi="Calibri" w:cs="Calibri"/>
          <w:sz w:val="24"/>
          <w:szCs w:val="24"/>
        </w:rPr>
      </w:pPr>
    </w:p>
    <w:p w:rsidR="002E08E9" w:rsidRPr="00A30D02" w:rsidRDefault="002E08E9" w:rsidP="005D1768">
      <w:pPr>
        <w:spacing w:after="0" w:line="240" w:lineRule="auto"/>
        <w:rPr>
          <w:rFonts w:ascii="Calibri" w:hAnsi="Calibri" w:cs="Calibri"/>
          <w:sz w:val="24"/>
          <w:szCs w:val="24"/>
        </w:rPr>
      </w:pPr>
      <w:r w:rsidRPr="00A30D02">
        <w:rPr>
          <w:rFonts w:ascii="Calibri" w:hAnsi="Calibri" w:cs="Calibri"/>
          <w:sz w:val="24"/>
          <w:szCs w:val="24"/>
        </w:rPr>
        <w:t>The post</w:t>
      </w:r>
      <w:r w:rsidR="005D1768">
        <w:rPr>
          <w:rFonts w:ascii="Calibri" w:hAnsi="Calibri" w:cs="Calibri"/>
          <w:sz w:val="24"/>
          <w:szCs w:val="24"/>
        </w:rPr>
        <w:t>-</w:t>
      </w:r>
      <w:r w:rsidRPr="00A30D02">
        <w:rPr>
          <w:rFonts w:ascii="Calibri" w:hAnsi="Calibri" w:cs="Calibri"/>
          <w:sz w:val="24"/>
          <w:szCs w:val="24"/>
        </w:rPr>
        <w:t xml:space="preserve">holder must possess the following </w:t>
      </w:r>
      <w:r w:rsidR="005D1768">
        <w:rPr>
          <w:rFonts w:ascii="Calibri" w:hAnsi="Calibri" w:cs="Calibri"/>
          <w:sz w:val="24"/>
          <w:szCs w:val="24"/>
        </w:rPr>
        <w:t>skills, knowledge and qualities:</w:t>
      </w:r>
      <w:r w:rsidR="005D1768">
        <w:rPr>
          <w:rFonts w:ascii="Calibri" w:hAnsi="Calibri" w:cs="Calibri"/>
          <w:sz w:val="24"/>
          <w:szCs w:val="24"/>
        </w:rPr>
        <w:br/>
      </w:r>
    </w:p>
    <w:p w:rsidR="002E08E9" w:rsidRPr="00A30D02" w:rsidRDefault="00FC2BF4" w:rsidP="005D1768">
      <w:pPr>
        <w:pStyle w:val="ListParagraph"/>
        <w:numPr>
          <w:ilvl w:val="0"/>
          <w:numId w:val="2"/>
        </w:numPr>
        <w:tabs>
          <w:tab w:val="left" w:pos="567"/>
        </w:tabs>
        <w:spacing w:after="0" w:line="240" w:lineRule="auto"/>
        <w:ind w:left="567" w:hanging="567"/>
        <w:rPr>
          <w:rFonts w:ascii="Calibri" w:hAnsi="Calibri" w:cs="Calibri"/>
          <w:sz w:val="24"/>
          <w:szCs w:val="24"/>
        </w:rPr>
      </w:pPr>
      <w:r w:rsidRPr="00A30D02">
        <w:rPr>
          <w:rFonts w:ascii="Calibri" w:hAnsi="Calibri" w:cs="Calibri"/>
          <w:sz w:val="24"/>
          <w:szCs w:val="24"/>
        </w:rPr>
        <w:t>A clear vision of the kind of academic staff development required by new academic staff in the University</w:t>
      </w:r>
      <w:r w:rsidR="001F00DB">
        <w:rPr>
          <w:rFonts w:ascii="Calibri" w:hAnsi="Calibri" w:cs="Calibri"/>
          <w:sz w:val="24"/>
          <w:szCs w:val="24"/>
        </w:rPr>
        <w:t xml:space="preserve"> and a good knowledge of the working of the University.</w:t>
      </w:r>
    </w:p>
    <w:p w:rsidR="00942BCF" w:rsidRPr="00A30D02" w:rsidRDefault="00942BCF" w:rsidP="005D1768">
      <w:pPr>
        <w:pStyle w:val="ListParagraph"/>
        <w:numPr>
          <w:ilvl w:val="0"/>
          <w:numId w:val="2"/>
        </w:numPr>
        <w:tabs>
          <w:tab w:val="left" w:pos="567"/>
        </w:tabs>
        <w:spacing w:after="0" w:line="240" w:lineRule="auto"/>
        <w:ind w:left="567" w:hanging="567"/>
        <w:rPr>
          <w:rFonts w:ascii="Calibri" w:hAnsi="Calibri" w:cs="Calibri"/>
          <w:sz w:val="24"/>
          <w:szCs w:val="24"/>
        </w:rPr>
      </w:pPr>
      <w:r w:rsidRPr="00A30D02">
        <w:rPr>
          <w:rFonts w:ascii="Calibri" w:hAnsi="Calibri" w:cs="Calibri"/>
          <w:sz w:val="24"/>
          <w:szCs w:val="24"/>
        </w:rPr>
        <w:t xml:space="preserve">A commitment to excellence in </w:t>
      </w:r>
      <w:r w:rsidR="005E2DD9">
        <w:rPr>
          <w:rFonts w:ascii="Calibri" w:hAnsi="Calibri" w:cs="Calibri"/>
          <w:sz w:val="24"/>
          <w:szCs w:val="24"/>
        </w:rPr>
        <w:t>all aspects of the academic’ role</w:t>
      </w:r>
      <w:r w:rsidRPr="00A30D02">
        <w:rPr>
          <w:rFonts w:ascii="Calibri" w:hAnsi="Calibri" w:cs="Calibri"/>
          <w:sz w:val="24"/>
          <w:szCs w:val="24"/>
        </w:rPr>
        <w:t>.</w:t>
      </w:r>
    </w:p>
    <w:p w:rsidR="00FC2BF4" w:rsidRPr="00D11EEA" w:rsidRDefault="00942BCF" w:rsidP="005D1768">
      <w:pPr>
        <w:pStyle w:val="ListParagraph"/>
        <w:numPr>
          <w:ilvl w:val="0"/>
          <w:numId w:val="2"/>
        </w:numPr>
        <w:tabs>
          <w:tab w:val="left" w:pos="567"/>
        </w:tabs>
        <w:spacing w:after="0" w:line="240" w:lineRule="auto"/>
        <w:ind w:left="567" w:hanging="567"/>
        <w:rPr>
          <w:rFonts w:ascii="Calibri" w:hAnsi="Calibri" w:cs="Calibri"/>
          <w:strike/>
          <w:sz w:val="24"/>
          <w:szCs w:val="24"/>
        </w:rPr>
      </w:pPr>
      <w:r w:rsidRPr="00A30D02">
        <w:rPr>
          <w:rFonts w:ascii="Calibri" w:hAnsi="Calibri" w:cs="Calibri"/>
          <w:sz w:val="24"/>
          <w:szCs w:val="24"/>
        </w:rPr>
        <w:t>C</w:t>
      </w:r>
      <w:r w:rsidR="00FC2BF4" w:rsidRPr="00A30D02">
        <w:rPr>
          <w:rFonts w:ascii="Calibri" w:hAnsi="Calibri" w:cs="Calibri"/>
          <w:sz w:val="24"/>
          <w:szCs w:val="24"/>
        </w:rPr>
        <w:t xml:space="preserve">redibility as </w:t>
      </w:r>
      <w:r w:rsidR="00D11EEA">
        <w:rPr>
          <w:rFonts w:ascii="Calibri" w:hAnsi="Calibri" w:cs="Calibri"/>
          <w:sz w:val="24"/>
          <w:szCs w:val="24"/>
        </w:rPr>
        <w:t xml:space="preserve">a </w:t>
      </w:r>
      <w:r w:rsidR="00FC2BF4" w:rsidRPr="00A30D02">
        <w:rPr>
          <w:rFonts w:ascii="Calibri" w:hAnsi="Calibri" w:cs="Calibri"/>
          <w:sz w:val="24"/>
          <w:szCs w:val="24"/>
        </w:rPr>
        <w:t xml:space="preserve">successful all-round academic with </w:t>
      </w:r>
      <w:r w:rsidR="00D11EEA">
        <w:rPr>
          <w:rFonts w:ascii="Calibri" w:hAnsi="Calibri" w:cs="Calibri"/>
          <w:sz w:val="24"/>
          <w:szCs w:val="24"/>
        </w:rPr>
        <w:t xml:space="preserve">a </w:t>
      </w:r>
      <w:r w:rsidR="00FC2BF4" w:rsidRPr="00A30D02">
        <w:rPr>
          <w:rFonts w:ascii="Calibri" w:hAnsi="Calibri" w:cs="Calibri"/>
          <w:sz w:val="24"/>
          <w:szCs w:val="24"/>
        </w:rPr>
        <w:t xml:space="preserve">strong record of teaching and research. </w:t>
      </w:r>
      <w:r w:rsidR="005E2DD9">
        <w:rPr>
          <w:rFonts w:ascii="Calibri" w:hAnsi="Calibri" w:cs="Calibri"/>
          <w:sz w:val="24"/>
          <w:szCs w:val="24"/>
        </w:rPr>
        <w:t>It is expected that the</w:t>
      </w:r>
      <w:r w:rsidR="005E2DD9" w:rsidRPr="00A30D02">
        <w:rPr>
          <w:rFonts w:ascii="Calibri" w:hAnsi="Calibri" w:cs="Calibri"/>
          <w:sz w:val="24"/>
          <w:szCs w:val="24"/>
        </w:rPr>
        <w:t xml:space="preserve"> </w:t>
      </w:r>
      <w:r w:rsidRPr="00A30D02">
        <w:rPr>
          <w:rFonts w:ascii="Calibri" w:hAnsi="Calibri" w:cs="Calibri"/>
          <w:sz w:val="24"/>
          <w:szCs w:val="24"/>
        </w:rPr>
        <w:t>post</w:t>
      </w:r>
      <w:r w:rsidR="005D1768">
        <w:rPr>
          <w:rFonts w:ascii="Calibri" w:hAnsi="Calibri" w:cs="Calibri"/>
          <w:sz w:val="24"/>
          <w:szCs w:val="24"/>
        </w:rPr>
        <w:t>-</w:t>
      </w:r>
      <w:r w:rsidRPr="00A30D02">
        <w:rPr>
          <w:rFonts w:ascii="Calibri" w:hAnsi="Calibri" w:cs="Calibri"/>
          <w:sz w:val="24"/>
          <w:szCs w:val="24"/>
        </w:rPr>
        <w:t xml:space="preserve">holder </w:t>
      </w:r>
      <w:r w:rsidR="005E2DD9">
        <w:rPr>
          <w:rFonts w:ascii="Calibri" w:hAnsi="Calibri" w:cs="Calibri"/>
          <w:sz w:val="24"/>
          <w:szCs w:val="24"/>
        </w:rPr>
        <w:t>will</w:t>
      </w:r>
      <w:r w:rsidR="005E2DD9" w:rsidRPr="00A30D02">
        <w:rPr>
          <w:rFonts w:ascii="Calibri" w:hAnsi="Calibri" w:cs="Calibri"/>
          <w:sz w:val="24"/>
          <w:szCs w:val="24"/>
        </w:rPr>
        <w:t xml:space="preserve"> </w:t>
      </w:r>
      <w:r w:rsidR="00FC2BF4" w:rsidRPr="00A30D02">
        <w:rPr>
          <w:rFonts w:ascii="Calibri" w:hAnsi="Calibri" w:cs="Calibri"/>
          <w:sz w:val="24"/>
          <w:szCs w:val="24"/>
        </w:rPr>
        <w:t>hold appointment at Senior Lecturer level or above</w:t>
      </w:r>
      <w:r w:rsidR="00D11EEA">
        <w:rPr>
          <w:rFonts w:ascii="Calibri" w:hAnsi="Calibri" w:cs="Calibri"/>
          <w:sz w:val="24"/>
          <w:szCs w:val="24"/>
        </w:rPr>
        <w:t xml:space="preserve">.  </w:t>
      </w:r>
      <w:r w:rsidR="00FC2BF4" w:rsidRPr="00A30D02">
        <w:rPr>
          <w:rFonts w:ascii="Calibri" w:hAnsi="Calibri" w:cs="Calibri"/>
          <w:sz w:val="24"/>
          <w:szCs w:val="24"/>
        </w:rPr>
        <w:t xml:space="preserve"> </w:t>
      </w:r>
    </w:p>
    <w:p w:rsidR="00765D76" w:rsidRDefault="00BB7050" w:rsidP="005D1768">
      <w:pPr>
        <w:pStyle w:val="ListParagraph"/>
        <w:numPr>
          <w:ilvl w:val="0"/>
          <w:numId w:val="2"/>
        </w:numPr>
        <w:tabs>
          <w:tab w:val="left" w:pos="567"/>
        </w:tabs>
        <w:spacing w:after="0" w:line="240" w:lineRule="auto"/>
        <w:ind w:left="567" w:hanging="567"/>
        <w:rPr>
          <w:rFonts w:ascii="Calibri" w:hAnsi="Calibri" w:cs="Calibri"/>
          <w:sz w:val="24"/>
          <w:szCs w:val="24"/>
        </w:rPr>
      </w:pPr>
      <w:r>
        <w:rPr>
          <w:rFonts w:ascii="Calibri" w:hAnsi="Calibri" w:cs="Calibri"/>
          <w:sz w:val="24"/>
          <w:szCs w:val="24"/>
        </w:rPr>
        <w:t xml:space="preserve">A track record of excellence in teaching, </w:t>
      </w:r>
      <w:r w:rsidR="00765D76">
        <w:rPr>
          <w:rFonts w:ascii="Calibri" w:hAnsi="Calibri" w:cs="Calibri"/>
          <w:sz w:val="24"/>
          <w:szCs w:val="24"/>
        </w:rPr>
        <w:t>evidenced through unit survey results</w:t>
      </w:r>
      <w:r w:rsidR="001F00DB">
        <w:rPr>
          <w:rFonts w:ascii="Calibri" w:hAnsi="Calibri" w:cs="Calibri"/>
          <w:sz w:val="24"/>
          <w:szCs w:val="24"/>
        </w:rPr>
        <w:t xml:space="preserve">, </w:t>
      </w:r>
      <w:r w:rsidR="00765D76">
        <w:rPr>
          <w:rFonts w:ascii="Calibri" w:hAnsi="Calibri" w:cs="Calibri"/>
          <w:sz w:val="24"/>
          <w:szCs w:val="24"/>
        </w:rPr>
        <w:t>peer</w:t>
      </w:r>
      <w:r>
        <w:rPr>
          <w:rFonts w:ascii="Calibri" w:hAnsi="Calibri" w:cs="Calibri"/>
          <w:sz w:val="24"/>
          <w:szCs w:val="24"/>
        </w:rPr>
        <w:t xml:space="preserve"> </w:t>
      </w:r>
      <w:r w:rsidR="00765D76">
        <w:rPr>
          <w:rFonts w:ascii="Calibri" w:hAnsi="Calibri" w:cs="Calibri"/>
          <w:sz w:val="24"/>
          <w:szCs w:val="24"/>
        </w:rPr>
        <w:t>review reports</w:t>
      </w:r>
      <w:r w:rsidR="001F00DB">
        <w:rPr>
          <w:rFonts w:ascii="Calibri" w:hAnsi="Calibri" w:cs="Calibri"/>
          <w:sz w:val="24"/>
          <w:szCs w:val="24"/>
        </w:rPr>
        <w:t>, and</w:t>
      </w:r>
      <w:r w:rsidR="008815B0">
        <w:rPr>
          <w:rFonts w:ascii="Calibri" w:hAnsi="Calibri" w:cs="Calibri"/>
          <w:sz w:val="24"/>
          <w:szCs w:val="24"/>
        </w:rPr>
        <w:t>/or</w:t>
      </w:r>
      <w:r w:rsidR="001F00DB">
        <w:rPr>
          <w:rFonts w:ascii="Calibri" w:hAnsi="Calibri" w:cs="Calibri"/>
          <w:sz w:val="24"/>
          <w:szCs w:val="24"/>
        </w:rPr>
        <w:t xml:space="preserve"> external recogn</w:t>
      </w:r>
      <w:r w:rsidR="00663307">
        <w:rPr>
          <w:rFonts w:ascii="Calibri" w:hAnsi="Calibri" w:cs="Calibri"/>
          <w:sz w:val="24"/>
          <w:szCs w:val="24"/>
        </w:rPr>
        <w:t>i</w:t>
      </w:r>
      <w:r w:rsidR="001F00DB">
        <w:rPr>
          <w:rFonts w:ascii="Calibri" w:hAnsi="Calibri" w:cs="Calibri"/>
          <w:sz w:val="24"/>
          <w:szCs w:val="24"/>
        </w:rPr>
        <w:t xml:space="preserve">tion.  </w:t>
      </w:r>
    </w:p>
    <w:p w:rsidR="00CC6FE8" w:rsidRPr="00CC6FE8" w:rsidRDefault="00CC6FE8" w:rsidP="005D1768">
      <w:pPr>
        <w:spacing w:after="0" w:line="240" w:lineRule="auto"/>
        <w:rPr>
          <w:rFonts w:ascii="Calibri" w:hAnsi="Calibri" w:cs="Calibri"/>
          <w:sz w:val="24"/>
          <w:szCs w:val="24"/>
        </w:rPr>
      </w:pPr>
    </w:p>
    <w:sectPr w:rsidR="00CC6FE8" w:rsidRPr="00CC6FE8" w:rsidSect="005D1768">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93" w:rsidRDefault="007E3C93" w:rsidP="00765D76">
      <w:pPr>
        <w:spacing w:after="0" w:line="240" w:lineRule="auto"/>
      </w:pPr>
      <w:r>
        <w:separator/>
      </w:r>
    </w:p>
  </w:endnote>
  <w:endnote w:type="continuationSeparator" w:id="0">
    <w:p w:rsidR="007E3C93" w:rsidRDefault="007E3C93" w:rsidP="0076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35289"/>
      <w:docPartObj>
        <w:docPartGallery w:val="Page Numbers (Bottom of Page)"/>
        <w:docPartUnique/>
      </w:docPartObj>
    </w:sdtPr>
    <w:sdtEndPr>
      <w:rPr>
        <w:noProof/>
      </w:rPr>
    </w:sdtEndPr>
    <w:sdtContent>
      <w:p w:rsidR="00765D76" w:rsidRDefault="000758BC">
        <w:pPr>
          <w:pStyle w:val="Footer"/>
          <w:jc w:val="right"/>
        </w:pPr>
        <w:r>
          <w:fldChar w:fldCharType="begin"/>
        </w:r>
        <w:r w:rsidR="00765D76">
          <w:instrText xml:space="preserve"> PAGE   \* MERGEFORMAT </w:instrText>
        </w:r>
        <w:r>
          <w:fldChar w:fldCharType="separate"/>
        </w:r>
        <w:r w:rsidR="005D1768">
          <w:rPr>
            <w:noProof/>
          </w:rPr>
          <w:t>2</w:t>
        </w:r>
        <w:r>
          <w:rPr>
            <w:noProof/>
          </w:rPr>
          <w:fldChar w:fldCharType="end"/>
        </w:r>
      </w:p>
    </w:sdtContent>
  </w:sdt>
  <w:p w:rsidR="00765D76" w:rsidRDefault="00765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93" w:rsidRDefault="007E3C93" w:rsidP="00765D76">
      <w:pPr>
        <w:spacing w:after="0" w:line="240" w:lineRule="auto"/>
      </w:pPr>
      <w:r>
        <w:separator/>
      </w:r>
    </w:p>
  </w:footnote>
  <w:footnote w:type="continuationSeparator" w:id="0">
    <w:p w:rsidR="007E3C93" w:rsidRDefault="007E3C93" w:rsidP="00765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020"/>
    <w:multiLevelType w:val="multilevel"/>
    <w:tmpl w:val="AAA61A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FD04B24"/>
    <w:multiLevelType w:val="hybridMultilevel"/>
    <w:tmpl w:val="ADB8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9B"/>
    <w:rsid w:val="000758BC"/>
    <w:rsid w:val="00125F9B"/>
    <w:rsid w:val="001F00DB"/>
    <w:rsid w:val="0022614E"/>
    <w:rsid w:val="002E08E9"/>
    <w:rsid w:val="002E3BD8"/>
    <w:rsid w:val="00396170"/>
    <w:rsid w:val="003C3734"/>
    <w:rsid w:val="0046413C"/>
    <w:rsid w:val="004706F5"/>
    <w:rsid w:val="004B5D87"/>
    <w:rsid w:val="005C4F86"/>
    <w:rsid w:val="005D1768"/>
    <w:rsid w:val="005E2DD9"/>
    <w:rsid w:val="005F23BA"/>
    <w:rsid w:val="005F55D9"/>
    <w:rsid w:val="00663307"/>
    <w:rsid w:val="006C7F03"/>
    <w:rsid w:val="00765D76"/>
    <w:rsid w:val="007C41BA"/>
    <w:rsid w:val="007E3C93"/>
    <w:rsid w:val="008703F0"/>
    <w:rsid w:val="008815B0"/>
    <w:rsid w:val="0088597D"/>
    <w:rsid w:val="00942BCF"/>
    <w:rsid w:val="00947BB9"/>
    <w:rsid w:val="009510D2"/>
    <w:rsid w:val="00952ECA"/>
    <w:rsid w:val="00996608"/>
    <w:rsid w:val="00A30D02"/>
    <w:rsid w:val="00B54C5B"/>
    <w:rsid w:val="00BB7050"/>
    <w:rsid w:val="00C245BA"/>
    <w:rsid w:val="00C46191"/>
    <w:rsid w:val="00C96AD4"/>
    <w:rsid w:val="00C97FE6"/>
    <w:rsid w:val="00CC6FE8"/>
    <w:rsid w:val="00D11EEA"/>
    <w:rsid w:val="00D26BF7"/>
    <w:rsid w:val="00E321CA"/>
    <w:rsid w:val="00FB4879"/>
    <w:rsid w:val="00FC2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E9"/>
    <w:pPr>
      <w:ind w:left="720"/>
      <w:contextualSpacing/>
    </w:pPr>
  </w:style>
  <w:style w:type="character" w:styleId="CommentReference">
    <w:name w:val="annotation reference"/>
    <w:basedOn w:val="DefaultParagraphFont"/>
    <w:uiPriority w:val="99"/>
    <w:semiHidden/>
    <w:unhideWhenUsed/>
    <w:rsid w:val="00D11EEA"/>
    <w:rPr>
      <w:sz w:val="16"/>
      <w:szCs w:val="16"/>
    </w:rPr>
  </w:style>
  <w:style w:type="paragraph" w:styleId="CommentText">
    <w:name w:val="annotation text"/>
    <w:basedOn w:val="Normal"/>
    <w:link w:val="CommentTextChar"/>
    <w:uiPriority w:val="99"/>
    <w:semiHidden/>
    <w:unhideWhenUsed/>
    <w:rsid w:val="00D11EEA"/>
    <w:pPr>
      <w:spacing w:line="240" w:lineRule="auto"/>
    </w:pPr>
    <w:rPr>
      <w:sz w:val="20"/>
      <w:szCs w:val="20"/>
    </w:rPr>
  </w:style>
  <w:style w:type="character" w:customStyle="1" w:styleId="CommentTextChar">
    <w:name w:val="Comment Text Char"/>
    <w:basedOn w:val="DefaultParagraphFont"/>
    <w:link w:val="CommentText"/>
    <w:uiPriority w:val="99"/>
    <w:semiHidden/>
    <w:rsid w:val="00D11EEA"/>
    <w:rPr>
      <w:sz w:val="20"/>
      <w:szCs w:val="20"/>
    </w:rPr>
  </w:style>
  <w:style w:type="paragraph" w:styleId="CommentSubject">
    <w:name w:val="annotation subject"/>
    <w:basedOn w:val="CommentText"/>
    <w:next w:val="CommentText"/>
    <w:link w:val="CommentSubjectChar"/>
    <w:uiPriority w:val="99"/>
    <w:semiHidden/>
    <w:unhideWhenUsed/>
    <w:rsid w:val="00D11EEA"/>
    <w:rPr>
      <w:b/>
      <w:bCs/>
    </w:rPr>
  </w:style>
  <w:style w:type="character" w:customStyle="1" w:styleId="CommentSubjectChar">
    <w:name w:val="Comment Subject Char"/>
    <w:basedOn w:val="CommentTextChar"/>
    <w:link w:val="CommentSubject"/>
    <w:uiPriority w:val="99"/>
    <w:semiHidden/>
    <w:rsid w:val="00D11EEA"/>
    <w:rPr>
      <w:b/>
      <w:bCs/>
      <w:sz w:val="20"/>
      <w:szCs w:val="20"/>
    </w:rPr>
  </w:style>
  <w:style w:type="paragraph" w:styleId="BalloonText">
    <w:name w:val="Balloon Text"/>
    <w:basedOn w:val="Normal"/>
    <w:link w:val="BalloonTextChar"/>
    <w:uiPriority w:val="99"/>
    <w:semiHidden/>
    <w:unhideWhenUsed/>
    <w:rsid w:val="00D11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EA"/>
    <w:rPr>
      <w:rFonts w:ascii="Tahoma" w:hAnsi="Tahoma" w:cs="Tahoma"/>
      <w:sz w:val="16"/>
      <w:szCs w:val="16"/>
    </w:rPr>
  </w:style>
  <w:style w:type="paragraph" w:styleId="Header">
    <w:name w:val="header"/>
    <w:basedOn w:val="Normal"/>
    <w:link w:val="HeaderChar"/>
    <w:uiPriority w:val="99"/>
    <w:unhideWhenUsed/>
    <w:rsid w:val="00765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D76"/>
  </w:style>
  <w:style w:type="paragraph" w:styleId="Footer">
    <w:name w:val="footer"/>
    <w:basedOn w:val="Normal"/>
    <w:link w:val="FooterChar"/>
    <w:uiPriority w:val="99"/>
    <w:unhideWhenUsed/>
    <w:rsid w:val="00765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E9"/>
    <w:pPr>
      <w:ind w:left="720"/>
      <w:contextualSpacing/>
    </w:pPr>
  </w:style>
  <w:style w:type="character" w:styleId="CommentReference">
    <w:name w:val="annotation reference"/>
    <w:basedOn w:val="DefaultParagraphFont"/>
    <w:uiPriority w:val="99"/>
    <w:semiHidden/>
    <w:unhideWhenUsed/>
    <w:rsid w:val="00D11EEA"/>
    <w:rPr>
      <w:sz w:val="16"/>
      <w:szCs w:val="16"/>
    </w:rPr>
  </w:style>
  <w:style w:type="paragraph" w:styleId="CommentText">
    <w:name w:val="annotation text"/>
    <w:basedOn w:val="Normal"/>
    <w:link w:val="CommentTextChar"/>
    <w:uiPriority w:val="99"/>
    <w:semiHidden/>
    <w:unhideWhenUsed/>
    <w:rsid w:val="00D11EEA"/>
    <w:pPr>
      <w:spacing w:line="240" w:lineRule="auto"/>
    </w:pPr>
    <w:rPr>
      <w:sz w:val="20"/>
      <w:szCs w:val="20"/>
    </w:rPr>
  </w:style>
  <w:style w:type="character" w:customStyle="1" w:styleId="CommentTextChar">
    <w:name w:val="Comment Text Char"/>
    <w:basedOn w:val="DefaultParagraphFont"/>
    <w:link w:val="CommentText"/>
    <w:uiPriority w:val="99"/>
    <w:semiHidden/>
    <w:rsid w:val="00D11EEA"/>
    <w:rPr>
      <w:sz w:val="20"/>
      <w:szCs w:val="20"/>
    </w:rPr>
  </w:style>
  <w:style w:type="paragraph" w:styleId="CommentSubject">
    <w:name w:val="annotation subject"/>
    <w:basedOn w:val="CommentText"/>
    <w:next w:val="CommentText"/>
    <w:link w:val="CommentSubjectChar"/>
    <w:uiPriority w:val="99"/>
    <w:semiHidden/>
    <w:unhideWhenUsed/>
    <w:rsid w:val="00D11EEA"/>
    <w:rPr>
      <w:b/>
      <w:bCs/>
    </w:rPr>
  </w:style>
  <w:style w:type="character" w:customStyle="1" w:styleId="CommentSubjectChar">
    <w:name w:val="Comment Subject Char"/>
    <w:basedOn w:val="CommentTextChar"/>
    <w:link w:val="CommentSubject"/>
    <w:uiPriority w:val="99"/>
    <w:semiHidden/>
    <w:rsid w:val="00D11EEA"/>
    <w:rPr>
      <w:b/>
      <w:bCs/>
      <w:sz w:val="20"/>
      <w:szCs w:val="20"/>
    </w:rPr>
  </w:style>
  <w:style w:type="paragraph" w:styleId="BalloonText">
    <w:name w:val="Balloon Text"/>
    <w:basedOn w:val="Normal"/>
    <w:link w:val="BalloonTextChar"/>
    <w:uiPriority w:val="99"/>
    <w:semiHidden/>
    <w:unhideWhenUsed/>
    <w:rsid w:val="00D11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EA"/>
    <w:rPr>
      <w:rFonts w:ascii="Tahoma" w:hAnsi="Tahoma" w:cs="Tahoma"/>
      <w:sz w:val="16"/>
      <w:szCs w:val="16"/>
    </w:rPr>
  </w:style>
  <w:style w:type="paragraph" w:styleId="Header">
    <w:name w:val="header"/>
    <w:basedOn w:val="Normal"/>
    <w:link w:val="HeaderChar"/>
    <w:uiPriority w:val="99"/>
    <w:unhideWhenUsed/>
    <w:rsid w:val="00765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D76"/>
  </w:style>
  <w:style w:type="paragraph" w:styleId="Footer">
    <w:name w:val="footer"/>
    <w:basedOn w:val="Normal"/>
    <w:link w:val="FooterChar"/>
    <w:uiPriority w:val="99"/>
    <w:unhideWhenUsed/>
    <w:rsid w:val="00765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Jones</dc:creator>
  <cp:lastModifiedBy>Gemma Keaveney</cp:lastModifiedBy>
  <cp:revision>3</cp:revision>
  <cp:lastPrinted>2016-02-08T09:57:00Z</cp:lastPrinted>
  <dcterms:created xsi:type="dcterms:W3CDTF">2018-02-23T11:43:00Z</dcterms:created>
  <dcterms:modified xsi:type="dcterms:W3CDTF">2018-02-23T11:46:00Z</dcterms:modified>
</cp:coreProperties>
</file>